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63EA78" w14:textId="77777777" w:rsidR="00663B40" w:rsidRDefault="00663B40"/>
    <w:p w14:paraId="5AACB161" w14:textId="0AEDA77B" w:rsidR="000C5C82" w:rsidRDefault="002167CB" w:rsidP="00060D85">
      <w:pPr>
        <w:pStyle w:val="Pard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center"/>
        <w:rPr>
          <w:rFonts w:ascii="Calibri" w:hAnsi="Calibri"/>
          <w:b/>
          <w:bCs/>
          <w:sz w:val="32"/>
          <w:szCs w:val="32"/>
        </w:rPr>
      </w:pPr>
      <w:r>
        <w:rPr>
          <w:rFonts w:ascii="Calibri" w:hAnsi="Calibri"/>
          <w:b/>
          <w:bCs/>
          <w:sz w:val="32"/>
          <w:szCs w:val="32"/>
        </w:rPr>
        <w:t>Délibération pour recourir à l’assistance d’un expert</w:t>
      </w:r>
      <w:r w:rsidR="00060D85">
        <w:rPr>
          <w:rFonts w:ascii="Calibri" w:hAnsi="Calibri"/>
          <w:b/>
          <w:bCs/>
          <w:sz w:val="32"/>
          <w:szCs w:val="32"/>
        </w:rPr>
        <w:t xml:space="preserve"> afin de</w:t>
      </w:r>
      <w:r>
        <w:rPr>
          <w:rFonts w:ascii="Calibri" w:hAnsi="Calibri"/>
          <w:b/>
          <w:bCs/>
          <w:sz w:val="32"/>
          <w:szCs w:val="32"/>
        </w:rPr>
        <w:t xml:space="preserve"> réaliser une </w:t>
      </w:r>
      <w:r w:rsidR="00AE30A3">
        <w:rPr>
          <w:rFonts w:ascii="Calibri" w:hAnsi="Calibri"/>
          <w:b/>
          <w:bCs/>
          <w:sz w:val="32"/>
          <w:szCs w:val="32"/>
        </w:rPr>
        <w:t xml:space="preserve">analyse du climat social, situation </w:t>
      </w:r>
      <w:r w:rsidR="008850DA" w:rsidRPr="00D32D32">
        <w:rPr>
          <w:rFonts w:ascii="Calibri" w:hAnsi="Calibri"/>
          <w:b/>
          <w:bCs/>
          <w:sz w:val="32"/>
          <w:szCs w:val="32"/>
        </w:rPr>
        <w:t>pouvant présenter</w:t>
      </w:r>
      <w:r w:rsidR="00AE30A3">
        <w:rPr>
          <w:rFonts w:ascii="Calibri" w:hAnsi="Calibri"/>
          <w:b/>
          <w:bCs/>
          <w:sz w:val="32"/>
          <w:szCs w:val="32"/>
        </w:rPr>
        <w:t xml:space="preserve"> à terme un</w:t>
      </w:r>
      <w:r>
        <w:rPr>
          <w:rFonts w:ascii="Calibri" w:hAnsi="Calibri"/>
          <w:b/>
          <w:bCs/>
          <w:sz w:val="32"/>
          <w:szCs w:val="32"/>
        </w:rPr>
        <w:t xml:space="preserve"> Risque grave </w:t>
      </w:r>
      <w:r w:rsidR="00AE30A3">
        <w:rPr>
          <w:rFonts w:ascii="Calibri" w:hAnsi="Calibri"/>
          <w:b/>
          <w:bCs/>
          <w:sz w:val="32"/>
          <w:szCs w:val="32"/>
        </w:rPr>
        <w:t xml:space="preserve">et imminent </w:t>
      </w:r>
      <w:r>
        <w:rPr>
          <w:rFonts w:ascii="Calibri" w:hAnsi="Calibri"/>
          <w:b/>
          <w:bCs/>
          <w:sz w:val="32"/>
          <w:szCs w:val="32"/>
        </w:rPr>
        <w:t xml:space="preserve">lors de la séance du CSE </w:t>
      </w:r>
      <w:r w:rsidR="000C5C82">
        <w:rPr>
          <w:rFonts w:ascii="Calibri" w:hAnsi="Calibri"/>
          <w:b/>
          <w:bCs/>
          <w:sz w:val="32"/>
          <w:szCs w:val="32"/>
        </w:rPr>
        <w:t>7</w:t>
      </w:r>
    </w:p>
    <w:p w14:paraId="598ADED4" w14:textId="79C8E2F6" w:rsidR="00806BD3" w:rsidRPr="0076698A" w:rsidRDefault="002167CB" w:rsidP="00060D85">
      <w:pPr>
        <w:pStyle w:val="Pard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center"/>
        <w:rPr>
          <w:rFonts w:ascii="Calibri" w:hAnsi="Calibri"/>
          <w:b/>
          <w:bCs/>
          <w:sz w:val="32"/>
          <w:szCs w:val="32"/>
        </w:rPr>
      </w:pPr>
      <w:r>
        <w:rPr>
          <w:rFonts w:ascii="Calibri" w:hAnsi="Calibri"/>
          <w:b/>
          <w:bCs/>
          <w:sz w:val="32"/>
          <w:szCs w:val="32"/>
        </w:rPr>
        <w:t xml:space="preserve">du </w:t>
      </w:r>
      <w:r w:rsidR="00AE30A3">
        <w:rPr>
          <w:rFonts w:ascii="Calibri" w:hAnsi="Calibri"/>
          <w:b/>
          <w:bCs/>
          <w:sz w:val="32"/>
          <w:szCs w:val="32"/>
        </w:rPr>
        <w:t>20 avril 2023</w:t>
      </w:r>
    </w:p>
    <w:p w14:paraId="12FE521E" w14:textId="77777777" w:rsidR="000901B7" w:rsidRDefault="000901B7" w:rsidP="000901B7">
      <w:pPr>
        <w:pStyle w:val="Pard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Calibri" w:hAnsi="Calibri"/>
          <w:sz w:val="26"/>
          <w:szCs w:val="26"/>
        </w:rPr>
      </w:pPr>
    </w:p>
    <w:p w14:paraId="41A10272" w14:textId="444463DA" w:rsidR="000901B7" w:rsidRDefault="005A7FFA" w:rsidP="00E96C40">
      <w:pPr>
        <w:jc w:val="both"/>
      </w:pPr>
      <w:r>
        <w:t xml:space="preserve">Nous sommes alertés par des </w:t>
      </w:r>
      <w:r w:rsidR="00AE30A3">
        <w:t xml:space="preserve">collègues de l’équipe de Val de Fontenay de </w:t>
      </w:r>
      <w:r>
        <w:t xml:space="preserve">l’existence de problématiques graves de nature psychosociale qui concernent l’équipe </w:t>
      </w:r>
      <w:r w:rsidR="00AE30A3" w:rsidRPr="00AE30A3">
        <w:t>RATP infra TDE VAFO</w:t>
      </w:r>
      <w:r w:rsidR="008F7470">
        <w:t xml:space="preserve"> Jour</w:t>
      </w:r>
      <w:r w:rsidR="00AE30A3" w:rsidRPr="00AE30A3">
        <w:t>.</w:t>
      </w:r>
    </w:p>
    <w:p w14:paraId="5D69B75C" w14:textId="77777777" w:rsidR="000C5C82" w:rsidRDefault="000C5C82" w:rsidP="00E96C40">
      <w:pPr>
        <w:jc w:val="both"/>
      </w:pPr>
    </w:p>
    <w:p w14:paraId="79452126" w14:textId="22A68584" w:rsidR="000C5C82" w:rsidRDefault="000C5C82" w:rsidP="000C5C82">
      <w:pPr>
        <w:jc w:val="both"/>
      </w:pPr>
      <w:r>
        <w:t>En découle un</w:t>
      </w:r>
      <w:r w:rsidR="008F7470">
        <w:t xml:space="preserve"> </w:t>
      </w:r>
      <w:r>
        <w:t>climat de travail et de relations humaines délétères entrainant une dégradation importante des conditions de travail et des risques pour l’état de santé des agents.</w:t>
      </w:r>
    </w:p>
    <w:p w14:paraId="6C15978D" w14:textId="77777777" w:rsidR="000C5C82" w:rsidRDefault="000C5C82" w:rsidP="000C5C82">
      <w:pPr>
        <w:jc w:val="both"/>
      </w:pPr>
    </w:p>
    <w:p w14:paraId="0E3ADAD4" w14:textId="5AD4C8E4" w:rsidR="000C5C82" w:rsidRDefault="000C5C82" w:rsidP="000C5C82">
      <w:pPr>
        <w:jc w:val="both"/>
      </w:pPr>
      <w:r>
        <w:t>Vous n’êtes pas sans ignorer que de fortes tensions existent entre deux groupes de ce collectif de 8 personnes et que cela gangrène petit à petit l’ensemble du collectif jour et acerbe les tensions entre collègues.</w:t>
      </w:r>
    </w:p>
    <w:p w14:paraId="02E9B549" w14:textId="77777777" w:rsidR="000C5C82" w:rsidRDefault="000C5C82" w:rsidP="000C5C82">
      <w:pPr>
        <w:jc w:val="both"/>
      </w:pPr>
    </w:p>
    <w:p w14:paraId="5ADC62D2" w14:textId="3B592587" w:rsidR="000C5C82" w:rsidRDefault="000C5C82" w:rsidP="000C5C82">
      <w:pPr>
        <w:jc w:val="both"/>
      </w:pPr>
      <w:r>
        <w:t>Nous constatons également que la direction, au lieu de prendre des mesures pour apaiser le climat et revenir à un collectif de travail serein, tergiverse, pour preuve, l’équipe de 8 agents est toujours sans manager depuis des mois. Cette situation n’est pas acceptable et doit trouver une solution bien avant la restitution du rapport final de cet</w:t>
      </w:r>
      <w:r w:rsidR="00C00107">
        <w:t>te</w:t>
      </w:r>
      <w:r>
        <w:t xml:space="preserve"> expertise.</w:t>
      </w:r>
    </w:p>
    <w:p w14:paraId="71C289E6" w14:textId="77777777" w:rsidR="000901B7" w:rsidRPr="00A023C1" w:rsidRDefault="000901B7" w:rsidP="00E96C40">
      <w:pPr>
        <w:jc w:val="both"/>
      </w:pPr>
    </w:p>
    <w:p w14:paraId="1BFF3280" w14:textId="193565FF" w:rsidR="000901B7" w:rsidRPr="008F7470" w:rsidRDefault="000C5C82" w:rsidP="00E96C40">
      <w:pPr>
        <w:jc w:val="both"/>
      </w:pPr>
      <w:r w:rsidRPr="008F7470">
        <w:t>Oralement, certains</w:t>
      </w:r>
      <w:r w:rsidR="005A7FFA" w:rsidRPr="008F7470">
        <w:t xml:space="preserve"> agents font état d’un mal-être au travail. </w:t>
      </w:r>
    </w:p>
    <w:p w14:paraId="08FF9267" w14:textId="4FA033C9" w:rsidR="005A7FFA" w:rsidRPr="008F7470" w:rsidRDefault="005A7FFA" w:rsidP="00E96C40">
      <w:pPr>
        <w:jc w:val="both"/>
      </w:pPr>
    </w:p>
    <w:p w14:paraId="09CF4D71" w14:textId="543C6B29" w:rsidR="007E3349" w:rsidRPr="008F7470" w:rsidRDefault="005A7FFA" w:rsidP="000C5C82">
      <w:pPr>
        <w:jc w:val="both"/>
      </w:pPr>
      <w:r w:rsidRPr="008F7470">
        <w:t xml:space="preserve">Ils décrivent des rapports humains très dégradés </w:t>
      </w:r>
      <w:r w:rsidR="002C5850" w:rsidRPr="008F7470">
        <w:t xml:space="preserve">entre agents, </w:t>
      </w:r>
      <w:r w:rsidR="00AE30A3" w:rsidRPr="008F7470">
        <w:t xml:space="preserve">susceptibles </w:t>
      </w:r>
      <w:r w:rsidR="008850DA" w:rsidRPr="008F7470">
        <w:t>d’entraîner</w:t>
      </w:r>
      <w:r w:rsidR="00086CB3" w:rsidRPr="008F7470">
        <w:t xml:space="preserve"> des </w:t>
      </w:r>
      <w:r w:rsidR="00AE30A3" w:rsidRPr="008F7470">
        <w:t>répercussions</w:t>
      </w:r>
      <w:r w:rsidR="00086CB3" w:rsidRPr="008F7470">
        <w:t xml:space="preserve"> sur </w:t>
      </w:r>
      <w:r w:rsidR="00AE30A3" w:rsidRPr="008F7470">
        <w:t>l’</w:t>
      </w:r>
      <w:r w:rsidR="00C00107">
        <w:t>e</w:t>
      </w:r>
      <w:r w:rsidR="00AE30A3" w:rsidRPr="008F7470">
        <w:t>x</w:t>
      </w:r>
      <w:r w:rsidR="00C00107">
        <w:t>écution</w:t>
      </w:r>
      <w:r w:rsidR="00AE30A3" w:rsidRPr="008F7470">
        <w:t xml:space="preserve"> des missions, </w:t>
      </w:r>
      <w:r w:rsidR="008850DA" w:rsidRPr="008F7470">
        <w:t xml:space="preserve">sur </w:t>
      </w:r>
      <w:r w:rsidR="00AE30A3" w:rsidRPr="008F7470">
        <w:t xml:space="preserve">l’organisation </w:t>
      </w:r>
      <w:r w:rsidR="008850DA" w:rsidRPr="008F7470">
        <w:t>mais aussi</w:t>
      </w:r>
      <w:r w:rsidR="00AE30A3" w:rsidRPr="008F7470">
        <w:t xml:space="preserve"> sur l’intégralité de</w:t>
      </w:r>
      <w:r w:rsidR="00086CB3" w:rsidRPr="008F7470">
        <w:t xml:space="preserve"> l’équipe.</w:t>
      </w:r>
    </w:p>
    <w:p w14:paraId="4985617F" w14:textId="77777777" w:rsidR="000C5C82" w:rsidRPr="000C5C82" w:rsidRDefault="000C5C82" w:rsidP="000C5C82"/>
    <w:p w14:paraId="0E637B67" w14:textId="323EEE79" w:rsidR="000C5C82" w:rsidRDefault="000C5C82" w:rsidP="000C5C8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</w:pPr>
      <w:r>
        <w:t xml:space="preserve">Tous ces éléments nous amènent à estimer que les conditions de travail et les rapports sociaux au sein de l’équipe </w:t>
      </w:r>
      <w:r w:rsidRPr="00AE30A3">
        <w:t>RATP infra TDE VAFO</w:t>
      </w:r>
      <w:r>
        <w:t xml:space="preserve"> </w:t>
      </w:r>
      <w:r w:rsidR="008F7470">
        <w:t xml:space="preserve">Jour </w:t>
      </w:r>
      <w:r>
        <w:t xml:space="preserve">sont si dégradés que les agents sont exposés à une situation de risque psychosocial grave. </w:t>
      </w:r>
    </w:p>
    <w:p w14:paraId="0A46346B" w14:textId="77777777" w:rsidR="008F7470" w:rsidRDefault="008F7470" w:rsidP="000C5C8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</w:pPr>
    </w:p>
    <w:p w14:paraId="0B7592C3" w14:textId="77777777" w:rsidR="008F7470" w:rsidRDefault="008F7470" w:rsidP="008F7470">
      <w:pPr>
        <w:pStyle w:val="Pard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Nous considérons que les problématiques de risque psychosocial sont particulièrement complexes, aussi nous souhaitons désigner un expert des risques psychosociaux et humains comme le prévoit l’article L.2315-94 1° pour les situations de risque grave. </w:t>
      </w:r>
    </w:p>
    <w:p w14:paraId="388BFF28" w14:textId="77777777" w:rsidR="008F7470" w:rsidRDefault="008F7470" w:rsidP="008F7470">
      <w:pPr>
        <w:pStyle w:val="Pard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Calibri" w:hAnsi="Calibri"/>
          <w:sz w:val="24"/>
          <w:szCs w:val="24"/>
        </w:rPr>
      </w:pPr>
    </w:p>
    <w:p w14:paraId="6CB2A872" w14:textId="77777777" w:rsidR="008F7470" w:rsidRDefault="008F7470" w:rsidP="008F7470">
      <w:pPr>
        <w:pStyle w:val="Pard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Calibri" w:hAnsi="Calibri"/>
          <w:b/>
          <w:bCs/>
          <w:sz w:val="24"/>
          <w:szCs w:val="24"/>
        </w:rPr>
      </w:pPr>
    </w:p>
    <w:p w14:paraId="013656E4" w14:textId="77777777" w:rsidR="008F7470" w:rsidRDefault="008F7470" w:rsidP="008F7470">
      <w:pPr>
        <w:pStyle w:val="Pard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Calibri" w:hAnsi="Calibri"/>
          <w:b/>
          <w:bCs/>
          <w:sz w:val="24"/>
          <w:szCs w:val="24"/>
        </w:rPr>
      </w:pPr>
    </w:p>
    <w:p w14:paraId="2D9EF277" w14:textId="77777777" w:rsidR="008F7470" w:rsidRDefault="008F7470" w:rsidP="008F7470">
      <w:pPr>
        <w:pStyle w:val="Pard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Calibri" w:hAnsi="Calibri"/>
          <w:b/>
          <w:bCs/>
          <w:sz w:val="24"/>
          <w:szCs w:val="24"/>
        </w:rPr>
      </w:pPr>
    </w:p>
    <w:p w14:paraId="383CB076" w14:textId="77777777" w:rsidR="008F7470" w:rsidRDefault="008F7470" w:rsidP="008F7470">
      <w:pPr>
        <w:pStyle w:val="Pard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Calibri" w:hAnsi="Calibri"/>
          <w:b/>
          <w:bCs/>
          <w:sz w:val="24"/>
          <w:szCs w:val="24"/>
        </w:rPr>
      </w:pPr>
    </w:p>
    <w:p w14:paraId="438CA359" w14:textId="77777777" w:rsidR="008F7470" w:rsidRDefault="008F7470" w:rsidP="008F7470">
      <w:pPr>
        <w:pStyle w:val="Pard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Calibri" w:hAnsi="Calibri"/>
          <w:b/>
          <w:bCs/>
          <w:sz w:val="24"/>
          <w:szCs w:val="24"/>
        </w:rPr>
      </w:pPr>
    </w:p>
    <w:p w14:paraId="5120B8AA" w14:textId="77777777" w:rsidR="008F7470" w:rsidRDefault="008F7470" w:rsidP="008F7470">
      <w:pPr>
        <w:pStyle w:val="Pard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Calibri" w:hAnsi="Calibri"/>
          <w:b/>
          <w:bCs/>
          <w:sz w:val="24"/>
          <w:szCs w:val="24"/>
        </w:rPr>
      </w:pPr>
    </w:p>
    <w:p w14:paraId="76C20E99" w14:textId="77777777" w:rsidR="00634429" w:rsidRDefault="00634429" w:rsidP="008F7470">
      <w:pPr>
        <w:pStyle w:val="Pard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Calibri" w:hAnsi="Calibri"/>
          <w:b/>
          <w:bCs/>
          <w:sz w:val="24"/>
          <w:szCs w:val="24"/>
        </w:rPr>
        <w:sectPr w:rsidR="00634429" w:rsidSect="00A11DDD">
          <w:headerReference w:type="default" r:id="rId7"/>
          <w:footerReference w:type="default" r:id="rId8"/>
          <w:pgSz w:w="11900" w:h="16840"/>
          <w:pgMar w:top="1417" w:right="1417" w:bottom="1417" w:left="1417" w:header="708" w:footer="708" w:gutter="0"/>
          <w:cols w:space="708"/>
          <w:docGrid w:linePitch="360"/>
        </w:sectPr>
      </w:pPr>
    </w:p>
    <w:p w14:paraId="0654979B" w14:textId="77777777" w:rsidR="008F7470" w:rsidRDefault="008F7470" w:rsidP="008F7470">
      <w:pPr>
        <w:pStyle w:val="Pard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Calibri" w:hAnsi="Calibri"/>
          <w:b/>
          <w:bCs/>
          <w:sz w:val="24"/>
          <w:szCs w:val="24"/>
        </w:rPr>
      </w:pPr>
    </w:p>
    <w:p w14:paraId="6DC883D6" w14:textId="26FB00A6" w:rsidR="008F7470" w:rsidRDefault="008F7470" w:rsidP="008F7470">
      <w:pPr>
        <w:pStyle w:val="Pard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Calibri" w:hAnsi="Calibri"/>
          <w:b/>
          <w:bCs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  <w:t>La mission de l’expert aura pour objet de :</w:t>
      </w:r>
    </w:p>
    <w:p w14:paraId="40768E92" w14:textId="77777777" w:rsidR="008F7470" w:rsidRDefault="008F7470" w:rsidP="008F7470">
      <w:pPr>
        <w:pStyle w:val="Pard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Calibri" w:hAnsi="Calibri"/>
          <w:b/>
          <w:bCs/>
          <w:sz w:val="24"/>
          <w:szCs w:val="24"/>
        </w:rPr>
      </w:pPr>
    </w:p>
    <w:p w14:paraId="1F484B30" w14:textId="77777777" w:rsidR="008F7470" w:rsidRPr="003B6D7A" w:rsidRDefault="008F7470" w:rsidP="008F7470">
      <w:pPr>
        <w:pStyle w:val="Paragraphedeliste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libri" w:eastAsia="Arial Unicode MS" w:hAnsi="Calibri" w:cs="Arial Unicode MS"/>
          <w:color w:val="000000"/>
          <w:lang w:eastAsia="fr-FR"/>
        </w:rPr>
      </w:pPr>
      <w:r w:rsidRPr="003B6D7A">
        <w:rPr>
          <w:rFonts w:ascii="Calibri" w:eastAsia="Arial Unicode MS" w:hAnsi="Calibri" w:cs="Arial Unicode MS"/>
          <w:color w:val="000000"/>
          <w:lang w:eastAsia="fr-FR"/>
        </w:rPr>
        <w:t>Mesurer le climat social actuel et les facteurs organisationnels, managériaux, communicationnels à date.</w:t>
      </w:r>
    </w:p>
    <w:p w14:paraId="3379233D" w14:textId="77777777" w:rsidR="008F7470" w:rsidRPr="003B6D7A" w:rsidRDefault="008F7470" w:rsidP="008F7470">
      <w:pPr>
        <w:pStyle w:val="Paragraphedeliste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libri" w:eastAsia="Arial Unicode MS" w:hAnsi="Calibri" w:cs="Arial Unicode MS"/>
          <w:color w:val="000000"/>
          <w:lang w:eastAsia="fr-FR"/>
        </w:rPr>
      </w:pPr>
      <w:r w:rsidRPr="003B6D7A">
        <w:rPr>
          <w:rFonts w:ascii="Calibri" w:eastAsia="Arial Unicode MS" w:hAnsi="Calibri" w:cs="Arial Unicode MS"/>
          <w:color w:val="000000"/>
          <w:lang w:eastAsia="fr-FR"/>
        </w:rPr>
        <w:t>Déterminer s’il existe des comportements inappropriés et si c’est le cas, à quel niveau et de quel ordre ;</w:t>
      </w:r>
    </w:p>
    <w:p w14:paraId="4949BAD8" w14:textId="77777777" w:rsidR="008F7470" w:rsidRPr="003B6D7A" w:rsidRDefault="008F7470" w:rsidP="008F7470">
      <w:pPr>
        <w:pStyle w:val="Paragraphedeliste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libri" w:eastAsia="Arial Unicode MS" w:hAnsi="Calibri" w:cs="Arial Unicode MS"/>
          <w:color w:val="000000"/>
          <w:lang w:eastAsia="fr-FR"/>
        </w:rPr>
      </w:pPr>
      <w:r w:rsidRPr="003B6D7A">
        <w:rPr>
          <w:rFonts w:ascii="Calibri" w:eastAsia="Arial Unicode MS" w:hAnsi="Calibri" w:cs="Arial Unicode MS"/>
          <w:color w:val="000000"/>
          <w:lang w:eastAsia="fr-FR"/>
        </w:rPr>
        <w:t xml:space="preserve">Proposer des recommandations en vue d’améliorer le climat social et par conséquent réduire la présence ou l’émergence de RPS. </w:t>
      </w:r>
    </w:p>
    <w:p w14:paraId="2C91C896" w14:textId="77777777" w:rsidR="008F7470" w:rsidRDefault="008F7470" w:rsidP="008F7470">
      <w:pPr>
        <w:pStyle w:val="Pard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Calibri" w:hAnsi="Calibri"/>
          <w:sz w:val="24"/>
          <w:szCs w:val="24"/>
        </w:rPr>
      </w:pPr>
    </w:p>
    <w:p w14:paraId="0DCE4592" w14:textId="77777777" w:rsidR="008F7470" w:rsidRDefault="008F7470" w:rsidP="008F7470">
      <w:pPr>
        <w:pStyle w:val="Pard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Calibri" w:hAnsi="Calibri"/>
          <w:b/>
          <w:bCs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  <w:t xml:space="preserve">Pour réaliser cette expertise, nous désignons le cabinet CRISE-UP, expert en risques psychosociaux et humains, situé au 27 rue Joubert, Paris IXème. </w:t>
      </w:r>
    </w:p>
    <w:p w14:paraId="3D4FB819" w14:textId="77777777" w:rsidR="008F7470" w:rsidRDefault="008F7470" w:rsidP="008F7470">
      <w:pPr>
        <w:pStyle w:val="Pard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Calibri" w:hAnsi="Calibri"/>
          <w:b/>
          <w:bCs/>
          <w:sz w:val="24"/>
          <w:szCs w:val="24"/>
        </w:rPr>
      </w:pPr>
    </w:p>
    <w:p w14:paraId="36566A8E" w14:textId="77777777" w:rsidR="008F7470" w:rsidRDefault="008F7470" w:rsidP="008F7470">
      <w:pPr>
        <w:pStyle w:val="Pard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Calibri" w:hAnsi="Calibri"/>
          <w:sz w:val="24"/>
          <w:szCs w:val="24"/>
          <w:u w:val="single"/>
        </w:rPr>
      </w:pPr>
    </w:p>
    <w:p w14:paraId="2C428A67" w14:textId="5557D0CC" w:rsidR="008F7470" w:rsidRPr="005A5067" w:rsidRDefault="008F7470" w:rsidP="008F7470">
      <w:pPr>
        <w:pStyle w:val="Pard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Calibri" w:hAnsi="Calibri"/>
          <w:sz w:val="24"/>
          <w:szCs w:val="24"/>
          <w:u w:val="single"/>
        </w:rPr>
      </w:pPr>
      <w:r>
        <w:rPr>
          <w:rFonts w:ascii="Calibri" w:hAnsi="Calibri"/>
          <w:sz w:val="24"/>
          <w:szCs w:val="24"/>
          <w:u w:val="single"/>
        </w:rPr>
        <w:t>VOTE POUR LA R</w:t>
      </w:r>
      <w:r w:rsidR="00C00107">
        <w:rPr>
          <w:rFonts w:ascii="Calibri" w:hAnsi="Calibri" w:cs="Calibri"/>
          <w:sz w:val="24"/>
          <w:szCs w:val="24"/>
          <w:u w:val="single"/>
        </w:rPr>
        <w:t>É</w:t>
      </w:r>
      <w:r>
        <w:rPr>
          <w:rFonts w:ascii="Calibri" w:hAnsi="Calibri"/>
          <w:sz w:val="24"/>
          <w:szCs w:val="24"/>
          <w:u w:val="single"/>
        </w:rPr>
        <w:t>SOLUTION</w:t>
      </w:r>
      <w:r w:rsidRPr="005A5067">
        <w:rPr>
          <w:rFonts w:ascii="Calibri" w:hAnsi="Calibri"/>
          <w:sz w:val="24"/>
          <w:szCs w:val="24"/>
          <w:u w:val="single"/>
        </w:rPr>
        <w:t xml:space="preserve"> : </w:t>
      </w:r>
    </w:p>
    <w:p w14:paraId="0FC44978" w14:textId="77777777" w:rsidR="008F7470" w:rsidRDefault="008F7470" w:rsidP="008F7470">
      <w:pPr>
        <w:pStyle w:val="Pard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Calibri" w:hAnsi="Calibri"/>
          <w:sz w:val="24"/>
          <w:szCs w:val="24"/>
        </w:rPr>
      </w:pPr>
    </w:p>
    <w:p w14:paraId="78432EF9" w14:textId="36B00B3F" w:rsidR="008F7470" w:rsidRPr="00C40AE1" w:rsidRDefault="008F7470" w:rsidP="008F7470">
      <w:pPr>
        <w:pStyle w:val="Corps"/>
        <w:ind w:right="-149"/>
        <w:jc w:val="both"/>
        <w:rPr>
          <w:rFonts w:ascii="Calibri" w:hAnsi="Calibri"/>
          <w:b/>
          <w:bCs/>
        </w:rPr>
      </w:pPr>
      <w:r>
        <w:rPr>
          <w:rFonts w:ascii="Calibri" w:hAnsi="Calibri"/>
        </w:rPr>
        <w:t xml:space="preserve">POUR : </w:t>
      </w:r>
      <w:r w:rsidR="00C40AE1">
        <w:rPr>
          <w:rFonts w:ascii="Calibri" w:hAnsi="Calibri"/>
          <w:b/>
          <w:bCs/>
        </w:rPr>
        <w:t>21 (13 CGT, 3 UNSA, 4 CFE-CGC, 1 FO)</w:t>
      </w:r>
    </w:p>
    <w:p w14:paraId="446DF101" w14:textId="1AAC4455" w:rsidR="008F7470" w:rsidRDefault="008F7470" w:rsidP="008F7470">
      <w:pPr>
        <w:pStyle w:val="Corps"/>
        <w:ind w:right="-149"/>
        <w:jc w:val="both"/>
        <w:rPr>
          <w:rFonts w:ascii="Calibri" w:eastAsia="Calibri" w:hAnsi="Calibri" w:cs="Calibri"/>
        </w:rPr>
      </w:pPr>
      <w:r>
        <w:rPr>
          <w:rFonts w:ascii="Calibri" w:hAnsi="Calibri"/>
          <w:lang w:val="de-DE"/>
        </w:rPr>
        <w:t>CONTRE</w:t>
      </w:r>
      <w:r>
        <w:rPr>
          <w:rFonts w:ascii="Calibri" w:hAnsi="Calibri"/>
        </w:rPr>
        <w:t>:</w:t>
      </w:r>
      <w:r>
        <w:rPr>
          <w:rFonts w:ascii="Calibri" w:hAnsi="Calibri"/>
          <w:b/>
          <w:bCs/>
        </w:rPr>
        <w:t xml:space="preserve"> </w:t>
      </w:r>
      <w:r w:rsidR="00C40AE1">
        <w:rPr>
          <w:rFonts w:ascii="Calibri" w:hAnsi="Calibri"/>
          <w:b/>
          <w:bCs/>
        </w:rPr>
        <w:t>0</w:t>
      </w:r>
    </w:p>
    <w:p w14:paraId="37206641" w14:textId="5DC63F8D" w:rsidR="000C5C82" w:rsidRDefault="008F7470" w:rsidP="008F7470">
      <w:pPr>
        <w:pStyle w:val="Corps"/>
        <w:ind w:right="-149"/>
        <w:jc w:val="both"/>
        <w:rPr>
          <w:rFonts w:ascii="Calibri" w:hAnsi="Calibri"/>
          <w:b/>
        </w:rPr>
      </w:pPr>
      <w:r>
        <w:rPr>
          <w:rFonts w:ascii="Calibri" w:hAnsi="Calibri"/>
        </w:rPr>
        <w:t>ABSTENTION :</w:t>
      </w:r>
      <w:r>
        <w:rPr>
          <w:rFonts w:ascii="Calibri" w:hAnsi="Calibri"/>
          <w:b/>
        </w:rPr>
        <w:t xml:space="preserve"> </w:t>
      </w:r>
      <w:r w:rsidR="00C40AE1">
        <w:rPr>
          <w:rFonts w:ascii="Calibri" w:hAnsi="Calibri"/>
          <w:b/>
        </w:rPr>
        <w:t>0</w:t>
      </w:r>
    </w:p>
    <w:p w14:paraId="3FCAD13A" w14:textId="77777777" w:rsidR="00060D85" w:rsidRDefault="00060D85" w:rsidP="008F7470">
      <w:pPr>
        <w:pStyle w:val="Corps"/>
        <w:ind w:right="-149"/>
        <w:jc w:val="both"/>
        <w:rPr>
          <w:rFonts w:ascii="Calibri" w:hAnsi="Calibri"/>
          <w:b/>
        </w:rPr>
      </w:pPr>
    </w:p>
    <w:p w14:paraId="644F56B2" w14:textId="77777777" w:rsidR="00060D85" w:rsidRDefault="00060D85" w:rsidP="008F7470">
      <w:pPr>
        <w:pStyle w:val="Corps"/>
        <w:ind w:right="-149"/>
        <w:jc w:val="both"/>
        <w:rPr>
          <w:rFonts w:ascii="Calibri" w:hAnsi="Calibri"/>
          <w:b/>
        </w:rPr>
      </w:pPr>
    </w:p>
    <w:p w14:paraId="5702A532" w14:textId="77777777" w:rsidR="00060D85" w:rsidRDefault="00060D85" w:rsidP="008F7470">
      <w:pPr>
        <w:pStyle w:val="Corps"/>
        <w:ind w:right="-149"/>
        <w:jc w:val="both"/>
        <w:rPr>
          <w:rFonts w:ascii="Calibri" w:hAnsi="Calibri"/>
          <w:b/>
        </w:rPr>
      </w:pPr>
    </w:p>
    <w:sectPr w:rsidR="00060D85" w:rsidSect="00A11DDD">
      <w:headerReference w:type="default" r:id="rId9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B100B2" w14:textId="77777777" w:rsidR="00896D58" w:rsidRDefault="00896D58" w:rsidP="00E07C80">
      <w:r>
        <w:separator/>
      </w:r>
    </w:p>
  </w:endnote>
  <w:endnote w:type="continuationSeparator" w:id="0">
    <w:p w14:paraId="094DD796" w14:textId="77777777" w:rsidR="00896D58" w:rsidRDefault="00896D58" w:rsidP="00E07C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notTrueType/>
    <w:pitch w:val="variable"/>
    <w:sig w:usb0="F7FFAFFF" w:usb1="E9DFFFFF" w:usb2="0000003F" w:usb3="00000000" w:csb0="003F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7516390"/>
      <w:docPartObj>
        <w:docPartGallery w:val="Page Numbers (Bottom of Page)"/>
        <w:docPartUnique/>
      </w:docPartObj>
    </w:sdtPr>
    <w:sdtContent>
      <w:p w14:paraId="544831C4" w14:textId="6C8E8CA5" w:rsidR="009E33A0" w:rsidRDefault="009E33A0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D117E">
          <w:rPr>
            <w:noProof/>
          </w:rPr>
          <w:t>1</w:t>
        </w:r>
        <w:r>
          <w:fldChar w:fldCharType="end"/>
        </w:r>
        <w:r w:rsidR="00F40F6F">
          <w:t>/</w:t>
        </w:r>
        <w:r w:rsidR="00E00A01">
          <w:t>2</w:t>
        </w:r>
      </w:p>
    </w:sdtContent>
  </w:sdt>
  <w:p w14:paraId="70AA1553" w14:textId="77777777" w:rsidR="009E33A0" w:rsidRDefault="009E33A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F3114A" w14:textId="77777777" w:rsidR="00896D58" w:rsidRDefault="00896D58" w:rsidP="00E07C80">
      <w:r>
        <w:separator/>
      </w:r>
    </w:p>
  </w:footnote>
  <w:footnote w:type="continuationSeparator" w:id="0">
    <w:p w14:paraId="6C064BBF" w14:textId="77777777" w:rsidR="00896D58" w:rsidRDefault="00896D58" w:rsidP="00E07C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6E8093" w14:textId="67B24A4C" w:rsidR="00E07C80" w:rsidRDefault="00837ED4">
    <w:pPr>
      <w:pStyle w:val="En-tte"/>
    </w:pPr>
    <w:r>
      <w:rPr>
        <w:noProof/>
        <w:lang w:eastAsia="fr-F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2E6C4D9A" wp14:editId="6C5A796E">
              <wp:simplePos x="0" y="0"/>
              <wp:positionH relativeFrom="column">
                <wp:posOffset>3451225</wp:posOffset>
              </wp:positionH>
              <wp:positionV relativeFrom="paragraph">
                <wp:posOffset>83820</wp:posOffset>
              </wp:positionV>
              <wp:extent cx="2764790" cy="502920"/>
              <wp:effectExtent l="0" t="0" r="16510" b="11430"/>
              <wp:wrapSquare wrapText="bothSides"/>
              <wp:docPr id="217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64790" cy="5029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8585A3F" w14:textId="77777777" w:rsidR="00837ED4" w:rsidRPr="008850DA" w:rsidRDefault="0042662D">
                          <w:r>
                            <w:t xml:space="preserve">Séance </w:t>
                          </w:r>
                          <w:r w:rsidR="00C648AB">
                            <w:t xml:space="preserve">du </w:t>
                          </w:r>
                          <w:r w:rsidRPr="008850DA">
                            <w:t>CS</w:t>
                          </w:r>
                          <w:r w:rsidR="00837ED4" w:rsidRPr="008850DA">
                            <w:t>E RATP INFRASTRUCTURES</w:t>
                          </w:r>
                        </w:p>
                        <w:p w14:paraId="7DA79685" w14:textId="73BB55FE" w:rsidR="0042662D" w:rsidRDefault="00837ED4">
                          <w:r w:rsidRPr="008850DA">
                            <w:t xml:space="preserve">                       </w:t>
                          </w:r>
                          <w:r w:rsidR="008850DA" w:rsidRPr="00634429">
                            <w:t>20 avril 2023</w:t>
                          </w:r>
                          <w:r>
                            <w:t xml:space="preserve"> </w:t>
                          </w:r>
                          <w:r w:rsidR="0076698A"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E6C4D9A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margin-left:271.75pt;margin-top:6.6pt;width:217.7pt;height:39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">
              <v:textbox>
                <w:txbxContent>
                  <w:p w14:paraId="28585A3F" w14:textId="77777777" w:rsidR="00837ED4" w:rsidRPr="008850DA" w:rsidRDefault="0042662D">
                    <w:r>
                      <w:t xml:space="preserve">Séance </w:t>
                    </w:r>
                    <w:r w:rsidR="00C648AB">
                      <w:t xml:space="preserve">du </w:t>
                    </w:r>
                    <w:r w:rsidRPr="008850DA">
                      <w:t>CS</w:t>
                    </w:r>
                    <w:r w:rsidR="00837ED4" w:rsidRPr="008850DA">
                      <w:t>E RATP INFRASTRUCTURES</w:t>
                    </w:r>
                  </w:p>
                  <w:p w14:paraId="7DA79685" w14:textId="73BB55FE" w:rsidR="0042662D" w:rsidRDefault="00837ED4">
                    <w:r w:rsidRPr="008850DA">
                      <w:t xml:space="preserve">                       </w:t>
                    </w:r>
                    <w:r w:rsidR="008850DA" w:rsidRPr="00634429">
                      <w:t>20 avril 2023</w:t>
                    </w:r>
                    <w:r>
                      <w:t xml:space="preserve"> </w:t>
                    </w:r>
                    <w:r w:rsidR="0076698A">
                      <w:t xml:space="preserve">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4E4BBB">
      <w:rPr>
        <w:noProof/>
        <w:lang w:eastAsia="fr-FR"/>
      </w:rPr>
      <w:drawing>
        <wp:inline distT="0" distB="0" distL="0" distR="0" wp14:anchorId="25C95253" wp14:editId="01115F9F">
          <wp:extent cx="2128817" cy="610312"/>
          <wp:effectExtent l="0" t="0" r="508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seGDI_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28817" cy="6103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1ACC5A" w14:textId="77777777" w:rsidR="00CD5D18" w:rsidRDefault="00CD5D18">
    <w:pPr>
      <w:pStyle w:val="En-tte"/>
    </w:pPr>
    <w:r>
      <w:rPr>
        <w:noProof/>
        <w:lang w:eastAsia="fr-FR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2672C843" wp14:editId="7A19F810">
              <wp:simplePos x="0" y="0"/>
              <wp:positionH relativeFrom="column">
                <wp:posOffset>3504565</wp:posOffset>
              </wp:positionH>
              <wp:positionV relativeFrom="paragraph">
                <wp:posOffset>-114300</wp:posOffset>
              </wp:positionV>
              <wp:extent cx="2667000" cy="487680"/>
              <wp:effectExtent l="0" t="0" r="19050" b="26670"/>
              <wp:wrapSquare wrapText="bothSides"/>
              <wp:docPr id="2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67000" cy="4876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270E216" w14:textId="47FF2EC0" w:rsidR="00CD5D18" w:rsidRDefault="00CD5D18">
                          <w:r>
                            <w:t xml:space="preserve">Séance </w:t>
                          </w:r>
                          <w:r w:rsidR="00C648AB">
                            <w:t xml:space="preserve">du </w:t>
                          </w:r>
                          <w:r>
                            <w:t>CS</w:t>
                          </w:r>
                          <w:r w:rsidR="00837ED4">
                            <w:t>E RATP INFRASTRUCTURES</w:t>
                          </w:r>
                          <w:r w:rsidR="0076698A">
                            <w:t xml:space="preserve"> </w:t>
                          </w:r>
                        </w:p>
                        <w:p w14:paraId="23B146FB" w14:textId="1A5B8788" w:rsidR="00837ED4" w:rsidRDefault="00837ED4">
                          <w:r>
                            <w:t xml:space="preserve">                    </w:t>
                          </w:r>
                          <w:r w:rsidR="00E00A01">
                            <w:t xml:space="preserve">      </w:t>
                          </w:r>
                          <w:r w:rsidR="003B6D7A">
                            <w:t>20 avril</w:t>
                          </w:r>
                          <w:r>
                            <w:t xml:space="preserve"> 202</w:t>
                          </w:r>
                          <w:r w:rsidR="003B6D7A">
                            <w:t>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72C843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275.95pt;margin-top:-9pt;width:210pt;height:38.4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">
              <v:textbox>
                <w:txbxContent>
                  <w:p w14:paraId="2270E216" w14:textId="47FF2EC0" w:rsidR="00CD5D18" w:rsidRDefault="00CD5D18">
                    <w:r>
                      <w:t xml:space="preserve">Séance </w:t>
                    </w:r>
                    <w:r w:rsidR="00C648AB">
                      <w:t xml:space="preserve">du </w:t>
                    </w:r>
                    <w:r>
                      <w:t>CS</w:t>
                    </w:r>
                    <w:r w:rsidR="00837ED4">
                      <w:t>E RATP INFRASTRUCTURES</w:t>
                    </w:r>
                    <w:r w:rsidR="0076698A">
                      <w:t xml:space="preserve"> </w:t>
                    </w:r>
                  </w:p>
                  <w:p w14:paraId="23B146FB" w14:textId="1A5B8788" w:rsidR="00837ED4" w:rsidRDefault="00837ED4">
                    <w:r>
                      <w:t xml:space="preserve">                    </w:t>
                    </w:r>
                    <w:r w:rsidR="00E00A01">
                      <w:t xml:space="preserve">      </w:t>
                    </w:r>
                    <w:r w:rsidR="003B6D7A">
                      <w:t>20 avril</w:t>
                    </w:r>
                    <w:r>
                      <w:t xml:space="preserve"> 202</w:t>
                    </w:r>
                    <w:r w:rsidR="003B6D7A">
                      <w:t>3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BA0F0C"/>
    <w:multiLevelType w:val="hybridMultilevel"/>
    <w:tmpl w:val="F2FC302C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3B17BC"/>
    <w:multiLevelType w:val="hybridMultilevel"/>
    <w:tmpl w:val="554E118C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E7081F"/>
    <w:multiLevelType w:val="multilevel"/>
    <w:tmpl w:val="8A5C625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8B7145"/>
    <w:multiLevelType w:val="hybridMultilevel"/>
    <w:tmpl w:val="E514B94A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8E1C78"/>
    <w:multiLevelType w:val="hybridMultilevel"/>
    <w:tmpl w:val="B39A9A0A"/>
    <w:lvl w:ilvl="0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3495CCC"/>
    <w:multiLevelType w:val="hybridMultilevel"/>
    <w:tmpl w:val="B1D25090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D23204"/>
    <w:multiLevelType w:val="hybridMultilevel"/>
    <w:tmpl w:val="0E4AB31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F86338"/>
    <w:multiLevelType w:val="hybridMultilevel"/>
    <w:tmpl w:val="41887C3E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580907"/>
    <w:multiLevelType w:val="hybridMultilevel"/>
    <w:tmpl w:val="BD4A3432"/>
    <w:lvl w:ilvl="0" w:tplc="04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847717949">
    <w:abstractNumId w:val="1"/>
  </w:num>
  <w:num w:numId="2" w16cid:durableId="1895501728">
    <w:abstractNumId w:val="7"/>
  </w:num>
  <w:num w:numId="3" w16cid:durableId="383988255">
    <w:abstractNumId w:val="6"/>
  </w:num>
  <w:num w:numId="4" w16cid:durableId="657878243">
    <w:abstractNumId w:val="5"/>
  </w:num>
  <w:num w:numId="5" w16cid:durableId="1023870971">
    <w:abstractNumId w:val="3"/>
  </w:num>
  <w:num w:numId="6" w16cid:durableId="99030548">
    <w:abstractNumId w:val="4"/>
  </w:num>
  <w:num w:numId="7" w16cid:durableId="451633250">
    <w:abstractNumId w:val="0"/>
  </w:num>
  <w:num w:numId="8" w16cid:durableId="866218659">
    <w:abstractNumId w:val="2"/>
  </w:num>
  <w:num w:numId="9" w16cid:durableId="90815346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2D12"/>
    <w:rsid w:val="00060D85"/>
    <w:rsid w:val="0006575B"/>
    <w:rsid w:val="00086CB3"/>
    <w:rsid w:val="000901B7"/>
    <w:rsid w:val="00090592"/>
    <w:rsid w:val="000C028E"/>
    <w:rsid w:val="000C0576"/>
    <w:rsid w:val="000C5C82"/>
    <w:rsid w:val="000D570B"/>
    <w:rsid w:val="000F4941"/>
    <w:rsid w:val="00126DC7"/>
    <w:rsid w:val="00134FC2"/>
    <w:rsid w:val="0018744E"/>
    <w:rsid w:val="001A4EEB"/>
    <w:rsid w:val="001D117E"/>
    <w:rsid w:val="001F255F"/>
    <w:rsid w:val="002167CB"/>
    <w:rsid w:val="00234EC0"/>
    <w:rsid w:val="00287295"/>
    <w:rsid w:val="002B650F"/>
    <w:rsid w:val="002C5850"/>
    <w:rsid w:val="002F1ED8"/>
    <w:rsid w:val="00307BDF"/>
    <w:rsid w:val="0033334B"/>
    <w:rsid w:val="003408EF"/>
    <w:rsid w:val="00370CAD"/>
    <w:rsid w:val="003B5784"/>
    <w:rsid w:val="003B6D7A"/>
    <w:rsid w:val="003E18E1"/>
    <w:rsid w:val="0042662D"/>
    <w:rsid w:val="00430C8E"/>
    <w:rsid w:val="0043137F"/>
    <w:rsid w:val="00456115"/>
    <w:rsid w:val="00481939"/>
    <w:rsid w:val="004E4BBB"/>
    <w:rsid w:val="00511419"/>
    <w:rsid w:val="00513E17"/>
    <w:rsid w:val="005154DE"/>
    <w:rsid w:val="00590242"/>
    <w:rsid w:val="005A370D"/>
    <w:rsid w:val="005A7FFA"/>
    <w:rsid w:val="005D4573"/>
    <w:rsid w:val="005E2465"/>
    <w:rsid w:val="005E2A22"/>
    <w:rsid w:val="00617BCC"/>
    <w:rsid w:val="006201B5"/>
    <w:rsid w:val="00632A08"/>
    <w:rsid w:val="00634429"/>
    <w:rsid w:val="00643237"/>
    <w:rsid w:val="00656F50"/>
    <w:rsid w:val="00663B40"/>
    <w:rsid w:val="00691541"/>
    <w:rsid w:val="006A7A85"/>
    <w:rsid w:val="006C19F6"/>
    <w:rsid w:val="006E7978"/>
    <w:rsid w:val="006F196A"/>
    <w:rsid w:val="006F7F33"/>
    <w:rsid w:val="00734E87"/>
    <w:rsid w:val="00750E20"/>
    <w:rsid w:val="0076698A"/>
    <w:rsid w:val="00777F12"/>
    <w:rsid w:val="007A4A32"/>
    <w:rsid w:val="007B7EE9"/>
    <w:rsid w:val="007D4688"/>
    <w:rsid w:val="007E3349"/>
    <w:rsid w:val="00806BD3"/>
    <w:rsid w:val="00812EBD"/>
    <w:rsid w:val="00837ED4"/>
    <w:rsid w:val="0085115B"/>
    <w:rsid w:val="00870C58"/>
    <w:rsid w:val="008850DA"/>
    <w:rsid w:val="00896D58"/>
    <w:rsid w:val="008970AF"/>
    <w:rsid w:val="008D1F1F"/>
    <w:rsid w:val="008F7470"/>
    <w:rsid w:val="0091408E"/>
    <w:rsid w:val="00914C2B"/>
    <w:rsid w:val="009274CF"/>
    <w:rsid w:val="0094168D"/>
    <w:rsid w:val="009552B2"/>
    <w:rsid w:val="00962408"/>
    <w:rsid w:val="009937A3"/>
    <w:rsid w:val="009B47E7"/>
    <w:rsid w:val="009E33A0"/>
    <w:rsid w:val="009E4A9B"/>
    <w:rsid w:val="009F70A6"/>
    <w:rsid w:val="00A11DDD"/>
    <w:rsid w:val="00A75B9E"/>
    <w:rsid w:val="00A80B39"/>
    <w:rsid w:val="00A94C18"/>
    <w:rsid w:val="00AB295F"/>
    <w:rsid w:val="00AE2D12"/>
    <w:rsid w:val="00AE30A3"/>
    <w:rsid w:val="00B026B4"/>
    <w:rsid w:val="00B02764"/>
    <w:rsid w:val="00B03B13"/>
    <w:rsid w:val="00B12D8A"/>
    <w:rsid w:val="00B217E4"/>
    <w:rsid w:val="00B52F46"/>
    <w:rsid w:val="00BB6BC0"/>
    <w:rsid w:val="00BD605A"/>
    <w:rsid w:val="00BF0F07"/>
    <w:rsid w:val="00C00107"/>
    <w:rsid w:val="00C30135"/>
    <w:rsid w:val="00C40AE1"/>
    <w:rsid w:val="00C62AAC"/>
    <w:rsid w:val="00C648AB"/>
    <w:rsid w:val="00C8562A"/>
    <w:rsid w:val="00C904EA"/>
    <w:rsid w:val="00CA464C"/>
    <w:rsid w:val="00CD5D18"/>
    <w:rsid w:val="00CF3A80"/>
    <w:rsid w:val="00CF6FC0"/>
    <w:rsid w:val="00D1373B"/>
    <w:rsid w:val="00D236C7"/>
    <w:rsid w:val="00D277BE"/>
    <w:rsid w:val="00D32D32"/>
    <w:rsid w:val="00D6200B"/>
    <w:rsid w:val="00D66203"/>
    <w:rsid w:val="00D76B69"/>
    <w:rsid w:val="00DA4E43"/>
    <w:rsid w:val="00DC21C7"/>
    <w:rsid w:val="00DC3562"/>
    <w:rsid w:val="00DE201F"/>
    <w:rsid w:val="00E00A01"/>
    <w:rsid w:val="00E067E5"/>
    <w:rsid w:val="00E07C80"/>
    <w:rsid w:val="00E21EBD"/>
    <w:rsid w:val="00E46A40"/>
    <w:rsid w:val="00E77331"/>
    <w:rsid w:val="00E92C1C"/>
    <w:rsid w:val="00E96C40"/>
    <w:rsid w:val="00F11E3E"/>
    <w:rsid w:val="00F40F6F"/>
    <w:rsid w:val="00F56C8A"/>
    <w:rsid w:val="00F74B21"/>
    <w:rsid w:val="00FB1B8C"/>
    <w:rsid w:val="00FB59AC"/>
    <w:rsid w:val="00FC36C1"/>
    <w:rsid w:val="00FE0F41"/>
    <w:rsid w:val="00FE4AE6"/>
    <w:rsid w:val="00FF5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BD61902"/>
  <w15:docId w15:val="{0B0B2C0B-E070-4D1E-8F46-C6E648E80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07C8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E07C80"/>
  </w:style>
  <w:style w:type="paragraph" w:styleId="Pieddepage">
    <w:name w:val="footer"/>
    <w:basedOn w:val="Normal"/>
    <w:link w:val="PieddepageCar"/>
    <w:uiPriority w:val="99"/>
    <w:unhideWhenUsed/>
    <w:rsid w:val="00E07C8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07C80"/>
  </w:style>
  <w:style w:type="paragraph" w:styleId="Textedebulles">
    <w:name w:val="Balloon Text"/>
    <w:basedOn w:val="Normal"/>
    <w:link w:val="TextedebullesCar"/>
    <w:uiPriority w:val="99"/>
    <w:semiHidden/>
    <w:unhideWhenUsed/>
    <w:rsid w:val="00AE2D12"/>
    <w:rPr>
      <w:rFonts w:ascii="Lucida Grande" w:hAnsi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E2D12"/>
    <w:rPr>
      <w:rFonts w:ascii="Lucida Grande" w:hAnsi="Lucida Grande"/>
      <w:sz w:val="18"/>
      <w:szCs w:val="18"/>
    </w:rPr>
  </w:style>
  <w:style w:type="paragraph" w:customStyle="1" w:styleId="Corps">
    <w:name w:val="Corps"/>
    <w:rsid w:val="00FC36C1"/>
    <w:rPr>
      <w:rFonts w:ascii="Times New Roman" w:eastAsia="Times New Roman" w:hAnsi="Times New Roman" w:cs="Times New Roman"/>
      <w:color w:val="000000"/>
      <w:u w:color="000000"/>
      <w:lang w:eastAsia="fr-FR"/>
    </w:rPr>
  </w:style>
  <w:style w:type="paragraph" w:customStyle="1" w:styleId="Pardfaut">
    <w:name w:val="Par défaut"/>
    <w:rsid w:val="00FC36C1"/>
    <w:rPr>
      <w:rFonts w:ascii="Helvetica Neue" w:eastAsia="Arial Unicode MS" w:hAnsi="Helvetica Neue" w:cs="Arial Unicode MS"/>
      <w:color w:val="000000"/>
      <w:sz w:val="22"/>
      <w:szCs w:val="22"/>
      <w:lang w:eastAsia="fr-FR"/>
    </w:rPr>
  </w:style>
  <w:style w:type="paragraph" w:styleId="Paragraphedeliste">
    <w:name w:val="List Paragraph"/>
    <w:basedOn w:val="Normal"/>
    <w:uiPriority w:val="34"/>
    <w:qFormat/>
    <w:rsid w:val="000901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43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1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391</Words>
  <Characters>2156</Characters>
  <Application>Microsoft Office Word</Application>
  <DocSecurity>0</DocSecurity>
  <Lines>17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</dc:creator>
  <cp:keywords/>
  <dc:description/>
  <cp:lastModifiedBy>sandrine filhol</cp:lastModifiedBy>
  <cp:revision>14</cp:revision>
  <cp:lastPrinted>2019-03-26T12:22:00Z</cp:lastPrinted>
  <dcterms:created xsi:type="dcterms:W3CDTF">2023-04-19T13:37:00Z</dcterms:created>
  <dcterms:modified xsi:type="dcterms:W3CDTF">2023-04-24T06:09:00Z</dcterms:modified>
</cp:coreProperties>
</file>