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479A" w14:textId="77777777" w:rsidR="002E0C0C" w:rsidRDefault="002E0C0C" w:rsidP="0079165F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</w:p>
    <w:p w14:paraId="15417566" w14:textId="168D9769" w:rsidR="00710928" w:rsidRDefault="00776CE5" w:rsidP="00DD411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Avis sur </w:t>
      </w:r>
      <w:r w:rsidR="00AE2C3C">
        <w:rPr>
          <w:rFonts w:ascii="Calibri" w:hAnsi="Calibri"/>
          <w:b/>
          <w:bCs/>
          <w:sz w:val="32"/>
          <w:szCs w:val="32"/>
        </w:rPr>
        <w:t>l</w:t>
      </w:r>
      <w:r w:rsidR="005E1A70">
        <w:rPr>
          <w:rFonts w:ascii="Calibri" w:hAnsi="Calibri"/>
          <w:b/>
          <w:bCs/>
          <w:sz w:val="32"/>
          <w:szCs w:val="32"/>
        </w:rPr>
        <w:t>e budget d’</w:t>
      </w:r>
      <w:r w:rsidR="009276BD">
        <w:rPr>
          <w:rFonts w:ascii="Calibri" w:hAnsi="Calibri"/>
          <w:b/>
          <w:bCs/>
          <w:sz w:val="32"/>
          <w:szCs w:val="32"/>
        </w:rPr>
        <w:t>investissement</w:t>
      </w:r>
      <w:r w:rsidR="005E1A70">
        <w:rPr>
          <w:rFonts w:ascii="Calibri" w:hAnsi="Calibri"/>
          <w:b/>
          <w:bCs/>
          <w:sz w:val="32"/>
          <w:szCs w:val="32"/>
        </w:rPr>
        <w:t xml:space="preserve"> de la BU RATP INFRASTRUCTURES</w:t>
      </w:r>
    </w:p>
    <w:p w14:paraId="1200A640" w14:textId="77777777" w:rsidR="00710928" w:rsidRDefault="00710928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6"/>
          <w:szCs w:val="26"/>
        </w:rPr>
      </w:pPr>
    </w:p>
    <w:p w14:paraId="38EFDB30" w14:textId="2EAB7058" w:rsidR="00710928" w:rsidRDefault="009276BD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Notre rémunération dépend également de notre capacité à réaliser les grands chantiers. Force est de constater qu’en 2021 et 2022 nous n’avons pas été à la hauteur. </w:t>
      </w:r>
    </w:p>
    <w:p w14:paraId="2C1986AC" w14:textId="6A503123" w:rsidR="00DD4117" w:rsidRDefault="00DD4117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2179FA33" w14:textId="389666DF" w:rsidR="00DD4117" w:rsidRDefault="009276BD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Peut-être que cette course effrénée à faire de la productivité, le manque d’attractivité et le déroulement de carrière des encadrants met à mal les effectifs, les démissions en sont un exemple. La conduite des projets et sa mise en application en est donc perturbée.</w:t>
      </w:r>
    </w:p>
    <w:p w14:paraId="68A8B88D" w14:textId="2BBCDE9A" w:rsidR="00AE2C3C" w:rsidRDefault="00AE2C3C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1046D9F5" w14:textId="20E09BA2" w:rsidR="00AE2C3C" w:rsidRDefault="005E1A70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 w:rsidR="009276BD">
        <w:rPr>
          <w:rFonts w:ascii="Calibri" w:hAnsi="Calibri"/>
          <w:sz w:val="24"/>
          <w:szCs w:val="24"/>
        </w:rPr>
        <w:t xml:space="preserve">e département parie sur 2023 pour rattraper le retard. Encore faut-il avoir identifier les causes des non réalisations en 2022 qui viennent s’ajouter à celles citées ci-dessus et s’assurer de la déclinaison des plans de suivi. </w:t>
      </w:r>
    </w:p>
    <w:p w14:paraId="63BF68A5" w14:textId="411E7721" w:rsidR="00CA0FA6" w:rsidRDefault="00CA0FA6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48CD0A20" w14:textId="3D28A22F" w:rsidR="00CA0FA6" w:rsidRDefault="00CA0FA6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est prévu de faire plus que la maquette, avec un dépassement de 16 millions qui va concerner entre autres les futurs ateliers du MI19 et MI20. </w:t>
      </w:r>
    </w:p>
    <w:p w14:paraId="5AE2CAAD" w14:textId="49863460" w:rsidR="00CA0FA6" w:rsidRDefault="00CA0FA6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3C94256F" w14:textId="066A1964" w:rsidR="00CA0FA6" w:rsidRDefault="00CA0FA6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2023 est l’année charnière car il ne faudrait pas qu’elle ressemble aux 2 années précédentes car dans ce cas nous ne tiendrons pas nos engagements contractualisés avec l’IDFM. </w:t>
      </w:r>
    </w:p>
    <w:p w14:paraId="2E6C6B77" w14:textId="0C878140" w:rsidR="00DD4117" w:rsidRDefault="00DD4117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6D7AC416" w14:textId="57E66996" w:rsidR="00DD4117" w:rsidRDefault="00DD4117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Les élus du CSE RATP INFRASTRUCTURES</w:t>
      </w:r>
      <w:r w:rsidR="00523E7B">
        <w:rPr>
          <w:rFonts w:ascii="Calibri" w:hAnsi="Calibri"/>
          <w:sz w:val="24"/>
          <w:szCs w:val="24"/>
        </w:rPr>
        <w:t xml:space="preserve"> prennent acte du budget</w:t>
      </w:r>
      <w:r w:rsidR="00CA0FA6">
        <w:rPr>
          <w:rFonts w:ascii="Calibri" w:hAnsi="Calibri"/>
          <w:sz w:val="24"/>
          <w:szCs w:val="24"/>
        </w:rPr>
        <w:t xml:space="preserve"> d’investissement </w:t>
      </w:r>
      <w:r w:rsidR="00523E7B">
        <w:rPr>
          <w:rFonts w:ascii="Calibri" w:hAnsi="Calibri"/>
          <w:sz w:val="24"/>
          <w:szCs w:val="24"/>
        </w:rPr>
        <w:t xml:space="preserve">de la BU RATP INFRASTRUCTURES. </w:t>
      </w:r>
    </w:p>
    <w:p w14:paraId="42AB2ED3" w14:textId="77777777" w:rsidR="00776CE5" w:rsidRDefault="00776CE5" w:rsidP="00776CE5"/>
    <w:p w14:paraId="479ACD7C" w14:textId="77777777" w:rsidR="00284202" w:rsidRDefault="00284202" w:rsidP="00284202">
      <w:pPr>
        <w:pStyle w:val="Corps"/>
        <w:ind w:right="-149"/>
        <w:jc w:val="both"/>
        <w:rPr>
          <w:rFonts w:ascii="Calibri" w:eastAsia="Calibri" w:hAnsi="Calibri" w:cs="Calibri"/>
        </w:rPr>
      </w:pPr>
      <w:r>
        <w:rPr>
          <w:rFonts w:ascii="Calibri" w:hAnsi="Calibri"/>
          <w:u w:val="single"/>
          <w:lang w:val="es-ES_tradnl"/>
        </w:rPr>
        <w:t>PROCÉDURE DE VOTE</w:t>
      </w:r>
      <w:r>
        <w:rPr>
          <w:rFonts w:ascii="Calibri" w:hAnsi="Calibri"/>
        </w:rPr>
        <w:t> :</w:t>
      </w:r>
    </w:p>
    <w:p w14:paraId="18C9E8B6" w14:textId="77777777" w:rsidR="00284202" w:rsidRDefault="00284202" w:rsidP="00284202">
      <w:pPr>
        <w:pStyle w:val="Corps"/>
        <w:ind w:right="-149"/>
        <w:jc w:val="both"/>
        <w:rPr>
          <w:rFonts w:ascii="Calibri" w:eastAsia="Calibri" w:hAnsi="Calibri" w:cs="Calibri"/>
        </w:rPr>
      </w:pPr>
    </w:p>
    <w:p w14:paraId="14F15FB8" w14:textId="4E7F60AF" w:rsidR="00284202" w:rsidRPr="00792698" w:rsidRDefault="00284202" w:rsidP="00284202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POUR :</w:t>
      </w:r>
    </w:p>
    <w:p w14:paraId="0AF1C1E8" w14:textId="0FAD76C2" w:rsidR="00284202" w:rsidRPr="00792698" w:rsidRDefault="00284202" w:rsidP="00284202">
      <w:pPr>
        <w:pStyle w:val="Corps"/>
        <w:ind w:right="-149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> :</w:t>
      </w:r>
      <w:r w:rsidR="00792698">
        <w:rPr>
          <w:rFonts w:ascii="Calibri" w:hAnsi="Calibri"/>
        </w:rPr>
        <w:t xml:space="preserve"> </w:t>
      </w:r>
    </w:p>
    <w:p w14:paraId="77A88D43" w14:textId="34572EDC" w:rsidR="00284202" w:rsidRDefault="00284202" w:rsidP="00284202">
      <w:pPr>
        <w:pStyle w:val="Corps"/>
        <w:ind w:right="-149"/>
        <w:jc w:val="both"/>
      </w:pPr>
      <w:r>
        <w:rPr>
          <w:rFonts w:ascii="Calibri" w:hAnsi="Calibri"/>
        </w:rPr>
        <w:t>ABSTENTION :</w:t>
      </w:r>
      <w:r>
        <w:rPr>
          <w:rFonts w:ascii="Calibri" w:hAnsi="Calibri"/>
          <w:b/>
        </w:rPr>
        <w:t xml:space="preserve"> </w:t>
      </w:r>
    </w:p>
    <w:p w14:paraId="3C3027C0" w14:textId="77777777" w:rsidR="00F41C91" w:rsidRDefault="00F41C91"/>
    <w:sectPr w:rsidR="00F41C91" w:rsidSect="00A11DD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4AE9" w14:textId="77777777" w:rsidR="00032DED" w:rsidRDefault="00032DED" w:rsidP="00E07C80">
      <w:r>
        <w:separator/>
      </w:r>
    </w:p>
  </w:endnote>
  <w:endnote w:type="continuationSeparator" w:id="0">
    <w:p w14:paraId="277E6F2D" w14:textId="77777777" w:rsidR="00032DED" w:rsidRDefault="00032DED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643975"/>
      <w:docPartObj>
        <w:docPartGallery w:val="Page Numbers (Bottom of Page)"/>
        <w:docPartUnique/>
      </w:docPartObj>
    </w:sdtPr>
    <w:sdtContent>
      <w:p w14:paraId="5AD5B700" w14:textId="77777777" w:rsidR="00D80996" w:rsidRDefault="00D809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809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53DA5643" w14:textId="77777777" w:rsidR="00D80996" w:rsidRDefault="00D809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217F" w14:textId="77777777" w:rsidR="00032DED" w:rsidRDefault="00032DED" w:rsidP="00E07C80">
      <w:r>
        <w:separator/>
      </w:r>
    </w:p>
  </w:footnote>
  <w:footnote w:type="continuationSeparator" w:id="0">
    <w:p w14:paraId="4A2C0015" w14:textId="77777777" w:rsidR="00032DED" w:rsidRDefault="00032DED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B526" w14:textId="2A29627F" w:rsidR="002E0C0C" w:rsidRDefault="00A36603" w:rsidP="00A36603">
    <w:pPr>
      <w:pStyle w:val="En-tte"/>
      <w:tabs>
        <w:tab w:val="clear" w:pos="4536"/>
        <w:tab w:val="clear" w:pos="9072"/>
        <w:tab w:val="left" w:pos="4591"/>
      </w:tabs>
    </w:pPr>
    <w:r>
      <w:tab/>
    </w:r>
  </w:p>
  <w:p w14:paraId="09D77FC0" w14:textId="77777777" w:rsidR="002E0C0C" w:rsidRDefault="000D434F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97CFA7" wp14:editId="529FE032">
              <wp:simplePos x="0" y="0"/>
              <wp:positionH relativeFrom="column">
                <wp:posOffset>3778885</wp:posOffset>
              </wp:positionH>
              <wp:positionV relativeFrom="paragraph">
                <wp:posOffset>27305</wp:posOffset>
              </wp:positionV>
              <wp:extent cx="2461260" cy="487680"/>
              <wp:effectExtent l="0" t="0" r="15240" b="266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9E04D" w14:textId="77777777" w:rsidR="00284202" w:rsidRDefault="002C1350">
                          <w:r>
                            <w:t>Séance du CSE</w:t>
                          </w:r>
                          <w:r w:rsidR="00284202">
                            <w:t xml:space="preserve"> </w:t>
                          </w:r>
                          <w:r w:rsidR="000D434F">
                            <w:t>RATP Infrastructures</w:t>
                          </w:r>
                        </w:p>
                        <w:p w14:paraId="07B15196" w14:textId="7C3CBED4" w:rsidR="00F41C91" w:rsidRDefault="00284202">
                          <w:r>
                            <w:t xml:space="preserve">                   </w:t>
                          </w:r>
                          <w:r w:rsidR="00AE2C3C">
                            <w:t xml:space="preserve"> </w:t>
                          </w:r>
                          <w:r>
                            <w:t>2</w:t>
                          </w:r>
                          <w:r w:rsidR="00DD4117">
                            <w:t>6 janvier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7CF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7.55pt;margin-top:2.15pt;width:193.8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">
              <v:textbox>
                <w:txbxContent>
                  <w:p w14:paraId="3E59E04D" w14:textId="77777777" w:rsidR="00284202" w:rsidRDefault="002C1350">
                    <w:r>
                      <w:t>Séance du CSE</w:t>
                    </w:r>
                    <w:r w:rsidR="00284202">
                      <w:t xml:space="preserve"> </w:t>
                    </w:r>
                    <w:r w:rsidR="000D434F">
                      <w:t>RATP Infrastructures</w:t>
                    </w:r>
                  </w:p>
                  <w:p w14:paraId="07B15196" w14:textId="7C3CBED4" w:rsidR="00F41C91" w:rsidRDefault="00284202">
                    <w:r>
                      <w:t xml:space="preserve">                   </w:t>
                    </w:r>
                    <w:r w:rsidR="00AE2C3C">
                      <w:t xml:space="preserve"> </w:t>
                    </w:r>
                    <w:r>
                      <w:t>2</w:t>
                    </w:r>
                    <w:r w:rsidR="00DD4117">
                      <w:t>6 janvier 2023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B4C8F7D" w14:textId="77777777" w:rsidR="00E07C80" w:rsidRDefault="00E83C4E">
    <w:pPr>
      <w:pStyle w:val="En-tte"/>
    </w:pPr>
    <w:r>
      <w:rPr>
        <w:noProof/>
        <w:lang w:eastAsia="fr-FR"/>
      </w:rPr>
      <w:drawing>
        <wp:inline distT="0" distB="0" distL="0" distR="0" wp14:anchorId="75835B44" wp14:editId="4B51442D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12"/>
    <w:rsid w:val="00032DED"/>
    <w:rsid w:val="0007767B"/>
    <w:rsid w:val="000C48DA"/>
    <w:rsid w:val="000C5A8B"/>
    <w:rsid w:val="000D434F"/>
    <w:rsid w:val="000D61E6"/>
    <w:rsid w:val="000E367D"/>
    <w:rsid w:val="000E6998"/>
    <w:rsid w:val="000F69AA"/>
    <w:rsid w:val="001268FF"/>
    <w:rsid w:val="00194AC9"/>
    <w:rsid w:val="001D59AF"/>
    <w:rsid w:val="001F4104"/>
    <w:rsid w:val="00205DCB"/>
    <w:rsid w:val="00236808"/>
    <w:rsid w:val="00284202"/>
    <w:rsid w:val="002978EF"/>
    <w:rsid w:val="002C1350"/>
    <w:rsid w:val="002D403B"/>
    <w:rsid w:val="002E0C0C"/>
    <w:rsid w:val="002E5FD8"/>
    <w:rsid w:val="002E6E71"/>
    <w:rsid w:val="002F68AB"/>
    <w:rsid w:val="003B2367"/>
    <w:rsid w:val="003E79F4"/>
    <w:rsid w:val="003F098B"/>
    <w:rsid w:val="00412C79"/>
    <w:rsid w:val="00415811"/>
    <w:rsid w:val="004262D4"/>
    <w:rsid w:val="00443DFA"/>
    <w:rsid w:val="00465073"/>
    <w:rsid w:val="004A40A0"/>
    <w:rsid w:val="004B2FD9"/>
    <w:rsid w:val="00512C1E"/>
    <w:rsid w:val="00523E7B"/>
    <w:rsid w:val="005404FA"/>
    <w:rsid w:val="005D598F"/>
    <w:rsid w:val="005E0546"/>
    <w:rsid w:val="005E1A70"/>
    <w:rsid w:val="00657EE3"/>
    <w:rsid w:val="00663B40"/>
    <w:rsid w:val="006A1DFC"/>
    <w:rsid w:val="00710928"/>
    <w:rsid w:val="0071194A"/>
    <w:rsid w:val="00747C6D"/>
    <w:rsid w:val="0077021B"/>
    <w:rsid w:val="00776CE5"/>
    <w:rsid w:val="0079165F"/>
    <w:rsid w:val="00792698"/>
    <w:rsid w:val="007A3744"/>
    <w:rsid w:val="007A557E"/>
    <w:rsid w:val="007B5418"/>
    <w:rsid w:val="007B7EF7"/>
    <w:rsid w:val="00874F5E"/>
    <w:rsid w:val="00883059"/>
    <w:rsid w:val="008970AF"/>
    <w:rsid w:val="008B5BA6"/>
    <w:rsid w:val="00914C2B"/>
    <w:rsid w:val="00925018"/>
    <w:rsid w:val="009276BD"/>
    <w:rsid w:val="00930DE0"/>
    <w:rsid w:val="0093771B"/>
    <w:rsid w:val="009721FD"/>
    <w:rsid w:val="009B3D37"/>
    <w:rsid w:val="009E4ADD"/>
    <w:rsid w:val="009F4478"/>
    <w:rsid w:val="009F6823"/>
    <w:rsid w:val="00A03F19"/>
    <w:rsid w:val="00A0489B"/>
    <w:rsid w:val="00A06C0D"/>
    <w:rsid w:val="00A11DDD"/>
    <w:rsid w:val="00A211E1"/>
    <w:rsid w:val="00A230F1"/>
    <w:rsid w:val="00A34F01"/>
    <w:rsid w:val="00A36603"/>
    <w:rsid w:val="00A56615"/>
    <w:rsid w:val="00A64EEC"/>
    <w:rsid w:val="00A75B9E"/>
    <w:rsid w:val="00A77A7F"/>
    <w:rsid w:val="00A80B39"/>
    <w:rsid w:val="00AB39F3"/>
    <w:rsid w:val="00AD4644"/>
    <w:rsid w:val="00AE2C3C"/>
    <w:rsid w:val="00AE2D12"/>
    <w:rsid w:val="00B34215"/>
    <w:rsid w:val="00B37680"/>
    <w:rsid w:val="00B661F2"/>
    <w:rsid w:val="00B81AB4"/>
    <w:rsid w:val="00BF32B5"/>
    <w:rsid w:val="00C13FC9"/>
    <w:rsid w:val="00C25F97"/>
    <w:rsid w:val="00C27651"/>
    <w:rsid w:val="00C6606B"/>
    <w:rsid w:val="00C77E9C"/>
    <w:rsid w:val="00C95C44"/>
    <w:rsid w:val="00CA0FA6"/>
    <w:rsid w:val="00CC00E1"/>
    <w:rsid w:val="00CD4E7C"/>
    <w:rsid w:val="00D0725F"/>
    <w:rsid w:val="00D236C7"/>
    <w:rsid w:val="00D23B40"/>
    <w:rsid w:val="00D44905"/>
    <w:rsid w:val="00D53AA6"/>
    <w:rsid w:val="00D7396B"/>
    <w:rsid w:val="00D76809"/>
    <w:rsid w:val="00D80996"/>
    <w:rsid w:val="00DA441E"/>
    <w:rsid w:val="00DD4117"/>
    <w:rsid w:val="00DD7C82"/>
    <w:rsid w:val="00DE3DF1"/>
    <w:rsid w:val="00DE7314"/>
    <w:rsid w:val="00E07C80"/>
    <w:rsid w:val="00E4606F"/>
    <w:rsid w:val="00E83C4E"/>
    <w:rsid w:val="00E84157"/>
    <w:rsid w:val="00EB3A53"/>
    <w:rsid w:val="00EF026F"/>
    <w:rsid w:val="00F32767"/>
    <w:rsid w:val="00F3383E"/>
    <w:rsid w:val="00F41C91"/>
    <w:rsid w:val="00F676B4"/>
    <w:rsid w:val="00F7236E"/>
    <w:rsid w:val="00FE6314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6474"/>
  <w15:docId w15:val="{7B7E1EBD-D664-4BEE-AFF8-A51A70CE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Pardfaut">
    <w:name w:val="Par défaut"/>
    <w:rsid w:val="0079165F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customStyle="1" w:styleId="Corps">
    <w:name w:val="Corps"/>
    <w:rsid w:val="00E84157"/>
    <w:rPr>
      <w:rFonts w:ascii="Times New Roman" w:eastAsia="Times New Roman" w:hAnsi="Times New Roman" w:cs="Times New Roman"/>
      <w:color w:val="000000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TURBAN Eric</cp:lastModifiedBy>
  <cp:revision>2</cp:revision>
  <cp:lastPrinted>2019-12-24T12:44:00Z</cp:lastPrinted>
  <dcterms:created xsi:type="dcterms:W3CDTF">2023-01-25T17:01:00Z</dcterms:created>
  <dcterms:modified xsi:type="dcterms:W3CDTF">2023-01-25T17:01:00Z</dcterms:modified>
</cp:coreProperties>
</file>