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6E0CC" w14:textId="77777777" w:rsidR="00FC36C1" w:rsidRDefault="00FC36C1"/>
    <w:p w14:paraId="13F62C21" w14:textId="77777777" w:rsidR="0066052F" w:rsidRDefault="0066052F" w:rsidP="00C04A36">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hAnsi="Calibri"/>
          <w:b/>
          <w:bCs/>
          <w:sz w:val="32"/>
          <w:szCs w:val="32"/>
        </w:rPr>
      </w:pPr>
    </w:p>
    <w:p w14:paraId="12FE521E" w14:textId="2E2214A5" w:rsidR="000901B7" w:rsidRPr="00C04A36" w:rsidRDefault="00E364EF" w:rsidP="00C04A36">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hAnsi="Calibri"/>
          <w:b/>
          <w:bCs/>
          <w:sz w:val="32"/>
          <w:szCs w:val="32"/>
        </w:rPr>
      </w:pPr>
      <w:r>
        <w:rPr>
          <w:rFonts w:ascii="Calibri" w:hAnsi="Calibri"/>
          <w:b/>
          <w:bCs/>
          <w:sz w:val="32"/>
          <w:szCs w:val="32"/>
        </w:rPr>
        <w:t>Déménagement des agents d’ESAEM dans la base vie de Bastille</w:t>
      </w:r>
    </w:p>
    <w:p w14:paraId="5B4AA227" w14:textId="73F6D1EB" w:rsidR="00904394" w:rsidRDefault="00904394" w:rsidP="00E96C40">
      <w:pPr>
        <w:jc w:val="both"/>
      </w:pPr>
    </w:p>
    <w:p w14:paraId="5EE023E6" w14:textId="12D429E4" w:rsidR="006E20E7" w:rsidRDefault="00583C3B" w:rsidP="00E96C40">
      <w:pPr>
        <w:jc w:val="both"/>
      </w:pPr>
      <w:r>
        <w:t>Jusqu’en 2022, la vie n’a pas été</w:t>
      </w:r>
      <w:r w:rsidR="00E364EF">
        <w:t xml:space="preserve"> un long fleuve tranquille pour les agents de l’entité ESAEM. Des expositions à l’amiante accidentelles qui s’accumulent, certains agents comptabilis</w:t>
      </w:r>
      <w:r>
        <w:t>ant</w:t>
      </w:r>
      <w:r w:rsidR="00E364EF">
        <w:t xml:space="preserve"> pas moins de 20 fiches d’exposition. Travailler avec les pompes META et l’obligation de s’équiper d’une tenue spécifique pour intervenir dans certaines salles techniques, voilà</w:t>
      </w:r>
      <w:r>
        <w:t xml:space="preserve"> ce qui était</w:t>
      </w:r>
      <w:r w:rsidR="00E364EF">
        <w:t xml:space="preserve"> le quotidien de </w:t>
      </w:r>
      <w:r w:rsidR="00B42985">
        <w:t>c</w:t>
      </w:r>
      <w:r w:rsidR="00E364EF">
        <w:t>es a</w:t>
      </w:r>
      <w:r w:rsidR="00D16946">
        <w:t xml:space="preserve">gents. </w:t>
      </w:r>
    </w:p>
    <w:p w14:paraId="6DB39667" w14:textId="5B456455" w:rsidR="00E364EF" w:rsidRDefault="00E364EF" w:rsidP="00E96C40">
      <w:pPr>
        <w:jc w:val="both"/>
      </w:pPr>
      <w:r>
        <w:t xml:space="preserve">Les dernières détections </w:t>
      </w:r>
      <w:r w:rsidR="00702C08">
        <w:t xml:space="preserve">malheureusement positives </w:t>
      </w:r>
      <w:r>
        <w:t>ont permis d’extraire les agents de ce poison et de les localiser provisoirement dans le PCC repli et une salle de réunion</w:t>
      </w:r>
      <w:r w:rsidR="00702C08">
        <w:t xml:space="preserve"> avec des c</w:t>
      </w:r>
      <w:r>
        <w:t>ondition</w:t>
      </w:r>
      <w:r w:rsidR="00702C08">
        <w:t>s</w:t>
      </w:r>
      <w:r>
        <w:t xml:space="preserve"> de travail loin d’être parfaite</w:t>
      </w:r>
      <w:r w:rsidR="00702C08">
        <w:t>s</w:t>
      </w:r>
      <w:r>
        <w:t xml:space="preserve">, promiscuité, pas d’éclairage naturel. </w:t>
      </w:r>
    </w:p>
    <w:p w14:paraId="7EA4585D" w14:textId="29726B5D" w:rsidR="00DF2ACB" w:rsidRPr="00E364EF" w:rsidRDefault="00DF2ACB" w:rsidP="00DF2ACB">
      <w:pPr>
        <w:jc w:val="both"/>
        <w:rPr>
          <w:b/>
          <w:bCs/>
          <w:i/>
          <w:iCs/>
          <w:u w:val="single"/>
        </w:rPr>
      </w:pPr>
    </w:p>
    <w:p w14:paraId="2755CCDF" w14:textId="266E1033" w:rsidR="00904394" w:rsidRDefault="00E364EF" w:rsidP="00DF2ACB">
      <w:pPr>
        <w:jc w:val="both"/>
      </w:pPr>
      <w:r>
        <w:t>Début 2023, une nouvelle p</w:t>
      </w:r>
      <w:r w:rsidR="00702C08">
        <w:t>age</w:t>
      </w:r>
      <w:r>
        <w:t xml:space="preserve"> s’ouvre à eux</w:t>
      </w:r>
      <w:r w:rsidR="00702C08">
        <w:t>,</w:t>
      </w:r>
      <w:r>
        <w:t xml:space="preserve"> en déménageant dans une base vie construite dans le garage Bastille. Localiser les collègues dans cet espace va permettre de désamianter les anciens locaux ESAEM, mais aussi de réhabiliter les espaces pour recevoir de nouveaux arrivants. </w:t>
      </w:r>
    </w:p>
    <w:p w14:paraId="0F3A9B23" w14:textId="5C3895C6" w:rsidR="00E364EF" w:rsidRDefault="00E364EF" w:rsidP="00DF2ACB">
      <w:pPr>
        <w:jc w:val="both"/>
      </w:pPr>
      <w:r>
        <w:t>D’ailleurs, la réorganisation qui se profile sur l’unité CT impacte les équipes qui vont rejoindre cette base vie. Nous réclamons un nouveau 13 points avec passage devant les instances avant l’emménagement de cette future équipe</w:t>
      </w:r>
      <w:r w:rsidR="00702C08">
        <w:t xml:space="preserve"> SIN. </w:t>
      </w:r>
    </w:p>
    <w:p w14:paraId="177D27DF" w14:textId="516660A7" w:rsidR="00A32DA8" w:rsidRDefault="00A32DA8" w:rsidP="00DF2ACB">
      <w:pPr>
        <w:jc w:val="both"/>
        <w:rPr>
          <w:b/>
          <w:bCs/>
          <w:i/>
          <w:iCs/>
          <w:u w:val="single"/>
        </w:rPr>
      </w:pPr>
    </w:p>
    <w:p w14:paraId="5F96B62A" w14:textId="0FC5B577" w:rsidR="003376C5" w:rsidRPr="003376C5" w:rsidRDefault="003376C5" w:rsidP="00DF2ACB">
      <w:pPr>
        <w:jc w:val="both"/>
      </w:pPr>
      <w:r>
        <w:t xml:space="preserve">La configuration du garage Bastille ne permet pas de recevoir des personnes à mobilité réduite. Concernant les issues de secours, une porte de secours ne s’ouvre pas dans le bon sens, le bureau contrôle a pourtant donné son accord, l’instance vous demande les éléments qui accréditent cette dérogation. Une quarantaine d’agents sont concernés par ce déménagement. </w:t>
      </w:r>
    </w:p>
    <w:p w14:paraId="052DF133" w14:textId="445EDA8B" w:rsidR="00DF2ACB" w:rsidRPr="00E364EF" w:rsidRDefault="00DF2ACB" w:rsidP="00DF2ACB">
      <w:pPr>
        <w:jc w:val="both"/>
        <w:rPr>
          <w:b/>
          <w:bCs/>
          <w:i/>
          <w:iCs/>
          <w:u w:val="single"/>
        </w:rPr>
      </w:pPr>
      <w:bookmarkStart w:id="0" w:name="_Hlk115699429"/>
    </w:p>
    <w:p w14:paraId="36E98DCE" w14:textId="424DE446" w:rsidR="00495006" w:rsidRDefault="003376C5" w:rsidP="00DF2ACB">
      <w:pPr>
        <w:jc w:val="both"/>
      </w:pPr>
      <w:r>
        <w:t xml:space="preserve">Les locaux sociaux proposés sont spacieux et permettent d’accueillir des mainteneurs. Reste encore à équiper le vestiaire femme de casiers vestiaires. </w:t>
      </w:r>
    </w:p>
    <w:p w14:paraId="413B274C" w14:textId="18F06983" w:rsidR="00F210FC" w:rsidRPr="00411AD2" w:rsidRDefault="00F210FC" w:rsidP="00DF2ACB">
      <w:pPr>
        <w:jc w:val="both"/>
      </w:pPr>
      <w:r w:rsidRPr="00411AD2">
        <w:t xml:space="preserve">Nous vous demandons de traiter l’odeur, d’apposer un film </w:t>
      </w:r>
      <w:r w:rsidR="00811122" w:rsidRPr="00411AD2">
        <w:t xml:space="preserve">occultant </w:t>
      </w:r>
      <w:r w:rsidRPr="00411AD2">
        <w:t>sur la lucarne, de prévoir un ragréage du sol à certains endroits et pouvez-vous confirmer par le DTA qu’il n’y a pas d’amiante dans la colle de carr</w:t>
      </w:r>
      <w:r w:rsidR="00411AD2">
        <w:t xml:space="preserve">elage dans les vestiaires homme ? </w:t>
      </w:r>
    </w:p>
    <w:p w14:paraId="205DC257" w14:textId="47F5556D" w:rsidR="003376C5" w:rsidRDefault="003376C5" w:rsidP="00DF2ACB">
      <w:pPr>
        <w:jc w:val="both"/>
      </w:pPr>
    </w:p>
    <w:p w14:paraId="29DB1DED" w14:textId="113612D5" w:rsidR="003376C5" w:rsidRDefault="003376C5" w:rsidP="00DF2ACB">
      <w:pPr>
        <w:jc w:val="both"/>
      </w:pPr>
      <w:r>
        <w:t xml:space="preserve">Les </w:t>
      </w:r>
      <w:proofErr w:type="spellStart"/>
      <w:r>
        <w:t>algecos</w:t>
      </w:r>
      <w:proofErr w:type="spellEnd"/>
      <w:r>
        <w:t xml:space="preserve"> recevront les 2 équipes cyber, la salle cœur et l’IDM sur une surface de 246 m</w:t>
      </w:r>
      <w:r>
        <w:rPr>
          <w:rFonts w:cstheme="minorHAnsi"/>
        </w:rPr>
        <w:t>²</w:t>
      </w:r>
      <w:r>
        <w:t xml:space="preserve">. Ils se décomposent en une entrée principale, 2 portes de secours, de </w:t>
      </w:r>
      <w:proofErr w:type="spellStart"/>
      <w:r>
        <w:t>skydonne</w:t>
      </w:r>
      <w:proofErr w:type="spellEnd"/>
      <w:r>
        <w:t xml:space="preserve">, de 9 extracteurs VMC, de 4 bulles de confidentialité, d’armoires basses et hautes, de 5 prises électriques par bureaux et de doubles écrans. </w:t>
      </w:r>
    </w:p>
    <w:p w14:paraId="627D3F2E" w14:textId="01BFC4FF" w:rsidR="003376C5" w:rsidRDefault="003376C5" w:rsidP="00DF2ACB">
      <w:pPr>
        <w:jc w:val="both"/>
      </w:pPr>
      <w:r>
        <w:t xml:space="preserve">Attenant, un espace est prévu pour recevoir 6 </w:t>
      </w:r>
      <w:r w:rsidR="00702C08">
        <w:t>établis</w:t>
      </w:r>
      <w:r>
        <w:t xml:space="preserve"> et postes de soudure, un lieu de stockage matériel et outillage. </w:t>
      </w:r>
    </w:p>
    <w:p w14:paraId="630FB85D" w14:textId="58A10FCE" w:rsidR="003376C5" w:rsidRDefault="003376C5" w:rsidP="00DF2ACB">
      <w:pPr>
        <w:jc w:val="both"/>
      </w:pPr>
      <w:r>
        <w:t>Malgré un</w:t>
      </w:r>
      <w:r w:rsidR="00702C08">
        <w:t>e approche plutôt positive de la direction</w:t>
      </w:r>
      <w:r>
        <w:t>, bon nombre de points restent à clarif</w:t>
      </w:r>
      <w:r w:rsidR="00702C08">
        <w:t xml:space="preserve">ier voire sont en attente de réponses. </w:t>
      </w:r>
    </w:p>
    <w:p w14:paraId="13A098E9" w14:textId="77777777" w:rsidR="00495006" w:rsidRDefault="00495006" w:rsidP="00DF2ACB">
      <w:pPr>
        <w:jc w:val="both"/>
      </w:pPr>
    </w:p>
    <w:bookmarkEnd w:id="0"/>
    <w:p w14:paraId="2198FEBC" w14:textId="66E17A65" w:rsidR="003376C5" w:rsidRDefault="003376C5" w:rsidP="003376C5">
      <w:pPr>
        <w:pStyle w:val="Paragraphedeliste"/>
        <w:numPr>
          <w:ilvl w:val="0"/>
          <w:numId w:val="5"/>
        </w:numPr>
        <w:jc w:val="both"/>
      </w:pPr>
      <w:r>
        <w:t>Vider l’huil</w:t>
      </w:r>
      <w:r w:rsidR="00702C08">
        <w:t xml:space="preserve">erie </w:t>
      </w:r>
      <w:r>
        <w:t xml:space="preserve">et en interdire l’accès, </w:t>
      </w:r>
    </w:p>
    <w:p w14:paraId="64E70ECC" w14:textId="02D64A06" w:rsidR="003376C5" w:rsidRDefault="00F210FC" w:rsidP="003376C5">
      <w:pPr>
        <w:pStyle w:val="Paragraphedeliste"/>
        <w:numPr>
          <w:ilvl w:val="0"/>
          <w:numId w:val="5"/>
        </w:numPr>
        <w:jc w:val="both"/>
      </w:pPr>
      <w:r>
        <w:t xml:space="preserve">Changer les vitres cassées de la verrière (s’assurer que </w:t>
      </w:r>
      <w:proofErr w:type="spellStart"/>
      <w:r>
        <w:t>que</w:t>
      </w:r>
      <w:proofErr w:type="spellEnd"/>
      <w:r>
        <w:t xml:space="preserve"> les joints ne sont pas amiantés)</w:t>
      </w:r>
    </w:p>
    <w:p w14:paraId="7917FBFC" w14:textId="09EF5588" w:rsidR="003376C5" w:rsidRDefault="003376C5" w:rsidP="003376C5">
      <w:pPr>
        <w:pStyle w:val="Paragraphedeliste"/>
        <w:numPr>
          <w:ilvl w:val="0"/>
          <w:numId w:val="5"/>
        </w:numPr>
        <w:jc w:val="both"/>
      </w:pPr>
      <w:r>
        <w:t xml:space="preserve">Ajouter un </w:t>
      </w:r>
      <w:r w:rsidR="00702C08">
        <w:t>2</w:t>
      </w:r>
      <w:r w:rsidR="00702C08" w:rsidRPr="00702C08">
        <w:rPr>
          <w:vertAlign w:val="superscript"/>
        </w:rPr>
        <w:t>ème</w:t>
      </w:r>
      <w:r w:rsidR="00702C08">
        <w:t xml:space="preserve"> </w:t>
      </w:r>
      <w:r>
        <w:t xml:space="preserve">photocopieur, </w:t>
      </w:r>
    </w:p>
    <w:p w14:paraId="41DF96A9" w14:textId="5F6E313D" w:rsidR="003376C5" w:rsidRDefault="003376C5" w:rsidP="003376C5">
      <w:pPr>
        <w:pStyle w:val="Paragraphedeliste"/>
        <w:numPr>
          <w:ilvl w:val="0"/>
          <w:numId w:val="5"/>
        </w:numPr>
        <w:jc w:val="both"/>
      </w:pPr>
      <w:r>
        <w:t xml:space="preserve">Installer une badgeuse, </w:t>
      </w:r>
    </w:p>
    <w:p w14:paraId="2163CA54" w14:textId="15EE6D65" w:rsidR="003376C5" w:rsidRDefault="003376C5" w:rsidP="003376C5">
      <w:pPr>
        <w:pStyle w:val="Paragraphedeliste"/>
        <w:numPr>
          <w:ilvl w:val="0"/>
          <w:numId w:val="5"/>
        </w:numPr>
        <w:jc w:val="both"/>
      </w:pPr>
      <w:r>
        <w:t>Chauffer le garage pour atteindre une température d’environ 1</w:t>
      </w:r>
      <w:r w:rsidR="00F210FC">
        <w:t>5</w:t>
      </w:r>
      <w:r>
        <w:t>°</w:t>
      </w:r>
      <w:r w:rsidR="00702C08">
        <w:t xml:space="preserve"> minimum</w:t>
      </w:r>
      <w:r>
        <w:t xml:space="preserve">, </w:t>
      </w:r>
    </w:p>
    <w:p w14:paraId="79D46DEE" w14:textId="77777777" w:rsidR="00FE6827" w:rsidRDefault="00FE6827" w:rsidP="00583C3B">
      <w:pPr>
        <w:jc w:val="both"/>
        <w:sectPr w:rsidR="00FE6827" w:rsidSect="00A968D4">
          <w:headerReference w:type="default" r:id="rId8"/>
          <w:footerReference w:type="default" r:id="rId9"/>
          <w:pgSz w:w="11900" w:h="16840"/>
          <w:pgMar w:top="1134" w:right="1134" w:bottom="1134" w:left="1134" w:header="708" w:footer="708" w:gutter="0"/>
          <w:cols w:space="708"/>
          <w:docGrid w:linePitch="360"/>
        </w:sectPr>
      </w:pPr>
    </w:p>
    <w:p w14:paraId="4F0206C2" w14:textId="77777777" w:rsidR="00583C3B" w:rsidRDefault="00583C3B" w:rsidP="00583C3B">
      <w:pPr>
        <w:jc w:val="both"/>
      </w:pPr>
    </w:p>
    <w:p w14:paraId="49462F41" w14:textId="77777777" w:rsidR="00811122" w:rsidRDefault="00811122" w:rsidP="00811122">
      <w:pPr>
        <w:pStyle w:val="Paragraphedeliste"/>
        <w:jc w:val="both"/>
      </w:pPr>
    </w:p>
    <w:p w14:paraId="4E5D6589" w14:textId="78C5EABB" w:rsidR="00FE6827" w:rsidRPr="00FE6827" w:rsidRDefault="00FE6827" w:rsidP="00FE6827">
      <w:pPr>
        <w:jc w:val="both"/>
        <w:rPr>
          <w:color w:val="FF0000"/>
        </w:rPr>
      </w:pPr>
    </w:p>
    <w:p w14:paraId="700D281C" w14:textId="2A46B52C" w:rsidR="00FE6827" w:rsidRDefault="00FE6827" w:rsidP="00FE6827">
      <w:pPr>
        <w:pStyle w:val="Paragraphedeliste"/>
        <w:numPr>
          <w:ilvl w:val="0"/>
          <w:numId w:val="5"/>
        </w:numPr>
        <w:jc w:val="both"/>
      </w:pPr>
      <w:r>
        <w:t xml:space="preserve">Ragréage du sol à certains endroits dans le garage, </w:t>
      </w:r>
    </w:p>
    <w:p w14:paraId="5407CAD2" w14:textId="756E0BB2" w:rsidR="00FE6827" w:rsidRDefault="00FE6827" w:rsidP="00FE6827">
      <w:pPr>
        <w:pStyle w:val="Paragraphedeliste"/>
        <w:numPr>
          <w:ilvl w:val="0"/>
          <w:numId w:val="5"/>
        </w:numPr>
        <w:jc w:val="both"/>
      </w:pPr>
      <w:r>
        <w:t xml:space="preserve">Prévoir </w:t>
      </w:r>
      <w:r w:rsidR="00411AD2">
        <w:t>un parking vélo dans le garage,</w:t>
      </w:r>
    </w:p>
    <w:p w14:paraId="00A80FDE" w14:textId="4A6191D7" w:rsidR="00FE6827" w:rsidRDefault="00FE6827" w:rsidP="00FE6827">
      <w:pPr>
        <w:pStyle w:val="Paragraphedeliste"/>
        <w:numPr>
          <w:ilvl w:val="0"/>
          <w:numId w:val="5"/>
        </w:numPr>
        <w:jc w:val="both"/>
      </w:pPr>
      <w:r>
        <w:t xml:space="preserve">Équiper les </w:t>
      </w:r>
      <w:proofErr w:type="spellStart"/>
      <w:r>
        <w:t>algecos</w:t>
      </w:r>
      <w:proofErr w:type="spellEnd"/>
      <w:r>
        <w:t xml:space="preserve"> de chauffage réversible permettant d’avoir la climatisation cet été. Si cette solution n’est pas retenue, équiper les </w:t>
      </w:r>
      <w:proofErr w:type="spellStart"/>
      <w:r>
        <w:t>alg</w:t>
      </w:r>
      <w:r w:rsidR="00411AD2">
        <w:t>ecos</w:t>
      </w:r>
      <w:proofErr w:type="spellEnd"/>
      <w:r w:rsidR="00411AD2">
        <w:t xml:space="preserve"> de climatiseurs portatifs,</w:t>
      </w:r>
    </w:p>
    <w:p w14:paraId="4A7573AA" w14:textId="77777777" w:rsidR="00FE6827" w:rsidRPr="003376C5" w:rsidRDefault="00FE6827" w:rsidP="00FE6827">
      <w:pPr>
        <w:pStyle w:val="Paragraphedeliste"/>
        <w:numPr>
          <w:ilvl w:val="0"/>
          <w:numId w:val="5"/>
        </w:numPr>
        <w:jc w:val="both"/>
      </w:pPr>
      <w:r>
        <w:t xml:space="preserve">Disposer pour la personne réalisant l’entretien et le nettoyage, de deux chariots, un restant à demeure dans la partie locaux sociaux et un autre sur la base vie. </w:t>
      </w:r>
    </w:p>
    <w:p w14:paraId="16E32D8F" w14:textId="77777777" w:rsidR="00FE6827" w:rsidRDefault="00FE6827" w:rsidP="00FE6827">
      <w:pPr>
        <w:jc w:val="both"/>
      </w:pPr>
    </w:p>
    <w:p w14:paraId="24577C00" w14:textId="77777777" w:rsidR="00FE6827" w:rsidRDefault="00FE6827" w:rsidP="00FE6827">
      <w:pPr>
        <w:jc w:val="both"/>
      </w:pPr>
      <w:r>
        <w:t xml:space="preserve">Il faut également prévoir une salle dédiée à la formation équipée de matériel. En effet, dans quelques mois de nombreuses formations vont être dispensées dû au déploiement de la réorganisation de l’unité CT. </w:t>
      </w:r>
    </w:p>
    <w:p w14:paraId="4B3CD68E" w14:textId="77777777" w:rsidR="00FE6827" w:rsidRDefault="00FE6827" w:rsidP="00FE6827">
      <w:pPr>
        <w:jc w:val="both"/>
      </w:pPr>
    </w:p>
    <w:p w14:paraId="77FFD528" w14:textId="77777777" w:rsidR="00FE6827" w:rsidRDefault="00FE6827" w:rsidP="00FE6827">
      <w:pPr>
        <w:jc w:val="both"/>
      </w:pPr>
      <w:r>
        <w:t xml:space="preserve">Nous vous alertons sur la localisation d’un agent qui va se retrouver seul. En effet, l’agent logistique va rester seul dans les locaux actuels. </w:t>
      </w:r>
    </w:p>
    <w:p w14:paraId="2CA15BFD" w14:textId="77777777" w:rsidR="00FE6827" w:rsidRDefault="00FE6827" w:rsidP="00FE6827">
      <w:pPr>
        <w:jc w:val="both"/>
      </w:pPr>
      <w:r>
        <w:t xml:space="preserve">Une vigilance doit être portée sur cette situation. </w:t>
      </w:r>
    </w:p>
    <w:p w14:paraId="4552C783" w14:textId="77777777" w:rsidR="00FE6827" w:rsidRDefault="00FE6827" w:rsidP="00FE6827">
      <w:pPr>
        <w:jc w:val="both"/>
      </w:pPr>
    </w:p>
    <w:p w14:paraId="13BCB4D3" w14:textId="47A46842" w:rsidR="00FE6827" w:rsidRPr="00411AD2" w:rsidRDefault="00411AD2" w:rsidP="00FE6827">
      <w:pPr>
        <w:jc w:val="both"/>
      </w:pPr>
      <w:r>
        <w:t>Enfin, le garage est sous vidéo-</w:t>
      </w:r>
      <w:bookmarkStart w:id="1" w:name="_GoBack"/>
      <w:bookmarkEnd w:id="1"/>
      <w:r w:rsidR="00FE6827" w:rsidRPr="00411AD2">
        <w:t>surveillance. Nous vous demandons la présentation d’un dossier lors d’une prochaine séance de la CSSCT et une consultation en CSE.</w:t>
      </w:r>
    </w:p>
    <w:p w14:paraId="4971BA06" w14:textId="77777777" w:rsidR="00FE6827" w:rsidRDefault="00FE6827" w:rsidP="00FE6827">
      <w:pPr>
        <w:jc w:val="both"/>
      </w:pPr>
    </w:p>
    <w:p w14:paraId="2AFA5AF0" w14:textId="77777777" w:rsidR="00FE6827" w:rsidRPr="00775906" w:rsidRDefault="00FE6827" w:rsidP="00FE6827">
      <w:pPr>
        <w:jc w:val="both"/>
      </w:pPr>
      <w:r>
        <w:t xml:space="preserve">Les élus du CSE RATP INFRASTRUCTURES prennent acte du déménagement et vous demandent d’apporter des éclaircissements sur les points abordés ci-dessus avant l’emménagement des agents. </w:t>
      </w:r>
    </w:p>
    <w:p w14:paraId="617F6C19" w14:textId="77777777" w:rsidR="00FE6827" w:rsidRDefault="00FE6827" w:rsidP="00FE682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7062DCC9" w14:textId="77777777" w:rsidR="00FE6827" w:rsidRPr="000D570B" w:rsidRDefault="00FE6827" w:rsidP="00FE682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1BBD05D4" w14:textId="77777777" w:rsidR="00FE6827" w:rsidRPr="005A5067" w:rsidRDefault="00FE6827" w:rsidP="00FE682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u w:val="single"/>
        </w:rPr>
      </w:pPr>
      <w:r w:rsidRPr="005A5067">
        <w:rPr>
          <w:rFonts w:ascii="Calibri" w:hAnsi="Calibri"/>
          <w:sz w:val="24"/>
          <w:szCs w:val="24"/>
          <w:u w:val="single"/>
        </w:rPr>
        <w:t xml:space="preserve">PROCEDURE DE VOTE : </w:t>
      </w:r>
    </w:p>
    <w:p w14:paraId="3D9564C4" w14:textId="77777777" w:rsidR="00FE6827" w:rsidRDefault="00FE6827" w:rsidP="00FE682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p>
    <w:p w14:paraId="2747895F" w14:textId="77777777" w:rsidR="00FE6827" w:rsidRPr="00B86F6D" w:rsidRDefault="00FE6827" w:rsidP="00FE6827">
      <w:pPr>
        <w:pStyle w:val="Corps"/>
        <w:ind w:right="-149"/>
        <w:jc w:val="both"/>
        <w:rPr>
          <w:rFonts w:ascii="Calibri" w:hAnsi="Calibri"/>
          <w:b/>
          <w:bCs/>
        </w:rPr>
      </w:pPr>
      <w:r>
        <w:rPr>
          <w:rFonts w:ascii="Calibri" w:hAnsi="Calibri"/>
        </w:rPr>
        <w:t>POUR :</w:t>
      </w:r>
    </w:p>
    <w:p w14:paraId="7E6DD700" w14:textId="77777777" w:rsidR="00FE6827" w:rsidRDefault="00FE6827" w:rsidP="00FE6827">
      <w:pPr>
        <w:pStyle w:val="Corps"/>
        <w:ind w:right="-149"/>
        <w:jc w:val="both"/>
        <w:rPr>
          <w:rFonts w:ascii="Calibri" w:eastAsia="Calibri" w:hAnsi="Calibri" w:cs="Calibri"/>
        </w:rPr>
      </w:pPr>
      <w:r>
        <w:rPr>
          <w:rFonts w:ascii="Calibri" w:hAnsi="Calibri"/>
          <w:lang w:val="de-DE"/>
        </w:rPr>
        <w:t>CONTRE</w:t>
      </w:r>
      <w:r>
        <w:rPr>
          <w:rFonts w:ascii="Calibri" w:hAnsi="Calibri"/>
        </w:rPr>
        <w:t xml:space="preserve"> :</w:t>
      </w:r>
      <w:r>
        <w:rPr>
          <w:rFonts w:ascii="Calibri" w:hAnsi="Calibri"/>
          <w:b/>
          <w:bCs/>
        </w:rPr>
        <w:t xml:space="preserve"> </w:t>
      </w:r>
    </w:p>
    <w:p w14:paraId="56DE24DE" w14:textId="77777777" w:rsidR="00FE6827" w:rsidRDefault="00FE6827" w:rsidP="00FE6827">
      <w:pPr>
        <w:pStyle w:val="Corps"/>
        <w:ind w:right="-149"/>
        <w:jc w:val="both"/>
        <w:rPr>
          <w:rFonts w:ascii="Calibri" w:hAnsi="Calibri"/>
        </w:rPr>
      </w:pPr>
      <w:r>
        <w:rPr>
          <w:rFonts w:ascii="Calibri" w:hAnsi="Calibri"/>
        </w:rPr>
        <w:t xml:space="preserve">ABSTENTION : </w:t>
      </w:r>
    </w:p>
    <w:sectPr w:rsidR="00FE6827" w:rsidSect="006E20E7">
      <w:headerReference w:type="default" r:id="rId10"/>
      <w:pgSz w:w="11900" w:h="16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95553" w14:textId="77777777" w:rsidR="002E6D90" w:rsidRDefault="002E6D90" w:rsidP="00E07C80">
      <w:r>
        <w:separator/>
      </w:r>
    </w:p>
  </w:endnote>
  <w:endnote w:type="continuationSeparator" w:id="0">
    <w:p w14:paraId="39C11DAF" w14:textId="77777777" w:rsidR="002E6D90" w:rsidRDefault="002E6D90" w:rsidP="00E0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00000003" w:usb1="00000000" w:usb2="00000000" w:usb3="00000000" w:csb0="00000001" w:csb1="00000000"/>
  </w:font>
  <w:font w:name="Helvetica Neue">
    <w:altName w:val="Times New Roman"/>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Bold"/>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6390"/>
      <w:docPartObj>
        <w:docPartGallery w:val="Page Numbers (Bottom of Page)"/>
        <w:docPartUnique/>
      </w:docPartObj>
    </w:sdtPr>
    <w:sdtEndPr/>
    <w:sdtContent>
      <w:p w14:paraId="544831C4" w14:textId="1315A3F9" w:rsidR="009E33A0" w:rsidRDefault="009E33A0">
        <w:pPr>
          <w:pStyle w:val="Pieddepage"/>
          <w:jc w:val="right"/>
        </w:pPr>
        <w:r>
          <w:fldChar w:fldCharType="begin"/>
        </w:r>
        <w:r>
          <w:instrText>PAGE   \* MERGEFORMAT</w:instrText>
        </w:r>
        <w:r>
          <w:fldChar w:fldCharType="separate"/>
        </w:r>
        <w:r w:rsidR="00411AD2">
          <w:rPr>
            <w:noProof/>
          </w:rPr>
          <w:t>2</w:t>
        </w:r>
        <w:r>
          <w:fldChar w:fldCharType="end"/>
        </w:r>
        <w:r w:rsidR="00F40F6F">
          <w:t>/</w:t>
        </w:r>
        <w:r w:rsidR="00775906">
          <w:t>2</w:t>
        </w:r>
      </w:p>
    </w:sdtContent>
  </w:sdt>
  <w:p w14:paraId="70AA1553" w14:textId="77777777" w:rsidR="009E33A0" w:rsidRDefault="009E33A0">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DDC78" w14:textId="77777777" w:rsidR="002E6D90" w:rsidRDefault="002E6D90" w:rsidP="00E07C80">
      <w:r>
        <w:separator/>
      </w:r>
    </w:p>
  </w:footnote>
  <w:footnote w:type="continuationSeparator" w:id="0">
    <w:p w14:paraId="5DFE7208" w14:textId="77777777" w:rsidR="002E6D90" w:rsidRDefault="002E6D90" w:rsidP="00E07C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E8093" w14:textId="67B24A4C" w:rsidR="00E07C80" w:rsidRDefault="00837ED4">
    <w:pPr>
      <w:pStyle w:val="En-tte"/>
    </w:pPr>
    <w:r>
      <w:rPr>
        <w:noProof/>
        <w:lang w:eastAsia="fr-FR"/>
      </w:rPr>
      <mc:AlternateContent>
        <mc:Choice Requires="wps">
          <w:drawing>
            <wp:anchor distT="45720" distB="45720" distL="114300" distR="114300" simplePos="0" relativeHeight="251659264" behindDoc="0" locked="0" layoutInCell="1" allowOverlap="1" wp14:anchorId="2E6C4D9A" wp14:editId="2E0F8115">
              <wp:simplePos x="0" y="0"/>
              <wp:positionH relativeFrom="column">
                <wp:posOffset>3451860</wp:posOffset>
              </wp:positionH>
              <wp:positionV relativeFrom="paragraph">
                <wp:posOffset>83185</wp:posOffset>
              </wp:positionV>
              <wp:extent cx="2764790" cy="485775"/>
              <wp:effectExtent l="0" t="0" r="16510"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485775"/>
                      </a:xfrm>
                      <a:prstGeom prst="rect">
                        <a:avLst/>
                      </a:prstGeom>
                      <a:solidFill>
                        <a:srgbClr val="FFFFFF"/>
                      </a:solidFill>
                      <a:ln w="9525">
                        <a:solidFill>
                          <a:srgbClr val="000000"/>
                        </a:solidFill>
                        <a:miter lim="800000"/>
                        <a:headEnd/>
                        <a:tailEnd/>
                      </a:ln>
                    </wps:spPr>
                    <wps:txbx>
                      <w:txbxContent>
                        <w:p w14:paraId="28585A3F" w14:textId="77777777" w:rsidR="00837ED4" w:rsidRDefault="0042662D">
                          <w:r>
                            <w:t xml:space="preserve">Séance </w:t>
                          </w:r>
                          <w:r w:rsidR="00C648AB">
                            <w:t xml:space="preserve">du </w:t>
                          </w:r>
                          <w:r>
                            <w:t>CS</w:t>
                          </w:r>
                          <w:r w:rsidR="00837ED4">
                            <w:t>E RATP INFRASTRUCTURES</w:t>
                          </w:r>
                        </w:p>
                        <w:p w14:paraId="7DA79685" w14:textId="007EA5F7" w:rsidR="0042662D" w:rsidRDefault="00837ED4">
                          <w:r>
                            <w:t xml:space="preserve">                      </w:t>
                          </w:r>
                          <w:r w:rsidR="00773ADA">
                            <w:t xml:space="preserve">   </w:t>
                          </w:r>
                          <w:r w:rsidR="00E364EF">
                            <w:t>15 décembre</w:t>
                          </w:r>
                          <w:r w:rsidR="00A32DA8">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6C4D9A" id="_x0000_t202" coordsize="21600,21600" o:spt="202" path="m,l,21600r21600,l21600,xe">
              <v:stroke joinstyle="miter"/>
              <v:path gradientshapeok="t" o:connecttype="rect"/>
            </v:shapetype>
            <v:shape id="Zone de texte 2" o:spid="_x0000_s1026" type="#_x0000_t202" style="position:absolute;margin-left:271.8pt;margin-top:6.55pt;width:217.7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">
              <v:textbox>
                <w:txbxContent>
                  <w:p w14:paraId="28585A3F" w14:textId="77777777" w:rsidR="00837ED4" w:rsidRDefault="0042662D">
                    <w:r>
                      <w:t xml:space="preserve">Séance </w:t>
                    </w:r>
                    <w:r w:rsidR="00C648AB">
                      <w:t xml:space="preserve">du </w:t>
                    </w:r>
                    <w:r>
                      <w:t>CS</w:t>
                    </w:r>
                    <w:r w:rsidR="00837ED4">
                      <w:t>E RATP INFRASTRUCTURES</w:t>
                    </w:r>
                  </w:p>
                  <w:p w14:paraId="7DA79685" w14:textId="007EA5F7" w:rsidR="0042662D" w:rsidRDefault="00837ED4">
                    <w:r>
                      <w:t xml:space="preserve">                      </w:t>
                    </w:r>
                    <w:r w:rsidR="00773ADA">
                      <w:t xml:space="preserve">   </w:t>
                    </w:r>
                    <w:r w:rsidR="00E364EF">
                      <w:t>15 décembre</w:t>
                    </w:r>
                    <w:r w:rsidR="00A32DA8">
                      <w:t xml:space="preserve"> 2022</w:t>
                    </w:r>
                  </w:p>
                </w:txbxContent>
              </v:textbox>
              <w10:wrap type="square"/>
            </v:shape>
          </w:pict>
        </mc:Fallback>
      </mc:AlternateContent>
    </w:r>
    <w:r w:rsidR="004E4BBB">
      <w:rPr>
        <w:noProof/>
        <w:lang w:eastAsia="fr-FR"/>
      </w:rPr>
      <w:drawing>
        <wp:inline distT="0" distB="0" distL="0" distR="0" wp14:anchorId="25C95253" wp14:editId="01115F9F">
          <wp:extent cx="2128817" cy="610312"/>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eGDI_Logo.jpg"/>
                  <pic:cNvPicPr/>
                </pic:nvPicPr>
                <pic:blipFill>
                  <a:blip r:embed="rId1">
                    <a:extLst>
                      <a:ext uri="{28A0092B-C50C-407E-A947-70E740481C1C}">
                        <a14:useLocalDpi xmlns:a14="http://schemas.microsoft.com/office/drawing/2010/main" val="0"/>
                      </a:ext>
                    </a:extLst>
                  </a:blip>
                  <a:stretch>
                    <a:fillRect/>
                  </a:stretch>
                </pic:blipFill>
                <pic:spPr>
                  <a:xfrm>
                    <a:off x="0" y="0"/>
                    <a:ext cx="2128817" cy="610312"/>
                  </a:xfrm>
                  <a:prstGeom prst="rect">
                    <a:avLst/>
                  </a:prstGeom>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ACC5A" w14:textId="77777777" w:rsidR="00CD5D18" w:rsidRDefault="00CD5D18">
    <w:pPr>
      <w:pStyle w:val="En-tte"/>
    </w:pPr>
    <w:r>
      <w:rPr>
        <w:noProof/>
        <w:lang w:eastAsia="fr-FR"/>
      </w:rPr>
      <mc:AlternateContent>
        <mc:Choice Requires="wps">
          <w:drawing>
            <wp:anchor distT="45720" distB="45720" distL="114300" distR="114300" simplePos="0" relativeHeight="251661312" behindDoc="0" locked="0" layoutInCell="1" allowOverlap="1" wp14:anchorId="2672C843" wp14:editId="46F821F1">
              <wp:simplePos x="0" y="0"/>
              <wp:positionH relativeFrom="column">
                <wp:posOffset>3500755</wp:posOffset>
              </wp:positionH>
              <wp:positionV relativeFrom="paragraph">
                <wp:posOffset>-116205</wp:posOffset>
              </wp:positionV>
              <wp:extent cx="2667000" cy="476250"/>
              <wp:effectExtent l="0" t="0" r="19050" b="1905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76250"/>
                      </a:xfrm>
                      <a:prstGeom prst="rect">
                        <a:avLst/>
                      </a:prstGeom>
                      <a:solidFill>
                        <a:srgbClr val="FFFFFF"/>
                      </a:solidFill>
                      <a:ln w="9525">
                        <a:solidFill>
                          <a:srgbClr val="000000"/>
                        </a:solidFill>
                        <a:miter lim="800000"/>
                        <a:headEnd/>
                        <a:tailEnd/>
                      </a:ln>
                    </wps:spPr>
                    <wps:txbx>
                      <w:txbxContent>
                        <w:p w14:paraId="2270E216" w14:textId="47FF2EC0" w:rsidR="00CD5D18" w:rsidRDefault="00CD5D18">
                          <w:r>
                            <w:t xml:space="preserve">Séance </w:t>
                          </w:r>
                          <w:r w:rsidR="00C648AB">
                            <w:t xml:space="preserve">du </w:t>
                          </w:r>
                          <w:r>
                            <w:t>CS</w:t>
                          </w:r>
                          <w:r w:rsidR="00837ED4">
                            <w:t>E RATP INFRASTRUCTURES</w:t>
                          </w:r>
                          <w:r w:rsidR="0076698A">
                            <w:t xml:space="preserve"> </w:t>
                          </w:r>
                        </w:p>
                        <w:p w14:paraId="23B146FB" w14:textId="0556F1BF" w:rsidR="00837ED4" w:rsidRDefault="00837ED4">
                          <w:r>
                            <w:t xml:space="preserve">                         </w:t>
                          </w:r>
                          <w:r w:rsidR="00DB544D">
                            <w:t>15 décembre</w:t>
                          </w:r>
                          <w:r w:rsidR="002E10DA">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72C843" id="_x0000_t202" coordsize="21600,21600" o:spt="202" path="m,l,21600r21600,l21600,xe">
              <v:stroke joinstyle="miter"/>
              <v:path gradientshapeok="t" o:connecttype="rect"/>
            </v:shapetype>
            <v:shape id="_x0000_s1027" type="#_x0000_t202" style="position:absolute;margin-left:275.65pt;margin-top:-9.15pt;width:210pt;height:3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">
              <v:textbox>
                <w:txbxContent>
                  <w:p w14:paraId="2270E216" w14:textId="47FF2EC0" w:rsidR="00CD5D18" w:rsidRDefault="00CD5D18">
                    <w:r>
                      <w:t xml:space="preserve">Séance </w:t>
                    </w:r>
                    <w:r w:rsidR="00C648AB">
                      <w:t xml:space="preserve">du </w:t>
                    </w:r>
                    <w:r>
                      <w:t>CS</w:t>
                    </w:r>
                    <w:r w:rsidR="00837ED4">
                      <w:t>E RATP INFRASTRUCTURES</w:t>
                    </w:r>
                    <w:r w:rsidR="0076698A">
                      <w:t xml:space="preserve"> </w:t>
                    </w:r>
                  </w:p>
                  <w:p w14:paraId="23B146FB" w14:textId="0556F1BF" w:rsidR="00837ED4" w:rsidRDefault="00837ED4">
                    <w:r>
                      <w:t xml:space="preserve">                         </w:t>
                    </w:r>
                    <w:r w:rsidR="00DB544D">
                      <w:t>15 décembre</w:t>
                    </w:r>
                    <w:r w:rsidR="002E10DA">
                      <w:t xml:space="preserve"> 2022</w:t>
                    </w:r>
                  </w:p>
                </w:txbxContent>
              </v:textbox>
              <w10:wrap type="squar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137EC"/>
    <w:multiLevelType w:val="hybridMultilevel"/>
    <w:tmpl w:val="63AA006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D3B17BC"/>
    <w:multiLevelType w:val="hybridMultilevel"/>
    <w:tmpl w:val="554E11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317626"/>
    <w:multiLevelType w:val="hybridMultilevel"/>
    <w:tmpl w:val="BDB2D5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2FA7D88"/>
    <w:multiLevelType w:val="hybridMultilevel"/>
    <w:tmpl w:val="1B3AE2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3495CCC"/>
    <w:multiLevelType w:val="hybridMultilevel"/>
    <w:tmpl w:val="B1D250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5D23204"/>
    <w:multiLevelType w:val="hybridMultilevel"/>
    <w:tmpl w:val="0E4AB3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BF86338"/>
    <w:multiLevelType w:val="hybridMultilevel"/>
    <w:tmpl w:val="41887C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D12"/>
    <w:rsid w:val="00033AAD"/>
    <w:rsid w:val="0006575B"/>
    <w:rsid w:val="0007082A"/>
    <w:rsid w:val="00082026"/>
    <w:rsid w:val="000901B7"/>
    <w:rsid w:val="00091FC2"/>
    <w:rsid w:val="000C0576"/>
    <w:rsid w:val="000D570B"/>
    <w:rsid w:val="000F4941"/>
    <w:rsid w:val="000F74FD"/>
    <w:rsid w:val="00126DC7"/>
    <w:rsid w:val="0013393F"/>
    <w:rsid w:val="00134FC2"/>
    <w:rsid w:val="001413D1"/>
    <w:rsid w:val="0015588E"/>
    <w:rsid w:val="001A4EEB"/>
    <w:rsid w:val="001A76A0"/>
    <w:rsid w:val="001D117E"/>
    <w:rsid w:val="001D6BC9"/>
    <w:rsid w:val="001E25E5"/>
    <w:rsid w:val="001F255F"/>
    <w:rsid w:val="001F56AF"/>
    <w:rsid w:val="00234EC0"/>
    <w:rsid w:val="0024693D"/>
    <w:rsid w:val="00261E2D"/>
    <w:rsid w:val="00281E5E"/>
    <w:rsid w:val="002B054F"/>
    <w:rsid w:val="002B381A"/>
    <w:rsid w:val="002B650F"/>
    <w:rsid w:val="002C1447"/>
    <w:rsid w:val="002C50F7"/>
    <w:rsid w:val="002E10DA"/>
    <w:rsid w:val="002E6D90"/>
    <w:rsid w:val="002F1ED8"/>
    <w:rsid w:val="00307BDF"/>
    <w:rsid w:val="00311CAA"/>
    <w:rsid w:val="0033334B"/>
    <w:rsid w:val="003376C5"/>
    <w:rsid w:val="003408EF"/>
    <w:rsid w:val="00370CAD"/>
    <w:rsid w:val="003B5784"/>
    <w:rsid w:val="003C54AE"/>
    <w:rsid w:val="003E18E1"/>
    <w:rsid w:val="0041039B"/>
    <w:rsid w:val="00411AD2"/>
    <w:rsid w:val="00421A74"/>
    <w:rsid w:val="00424D9F"/>
    <w:rsid w:val="0042662D"/>
    <w:rsid w:val="00430C8E"/>
    <w:rsid w:val="0043137F"/>
    <w:rsid w:val="00437D0E"/>
    <w:rsid w:val="00442CED"/>
    <w:rsid w:val="00445E04"/>
    <w:rsid w:val="00460E68"/>
    <w:rsid w:val="00481939"/>
    <w:rsid w:val="00495006"/>
    <w:rsid w:val="004972E0"/>
    <w:rsid w:val="004E2A08"/>
    <w:rsid w:val="004E4BBB"/>
    <w:rsid w:val="004E6CE1"/>
    <w:rsid w:val="004F35A1"/>
    <w:rsid w:val="00511419"/>
    <w:rsid w:val="00514F03"/>
    <w:rsid w:val="005154DE"/>
    <w:rsid w:val="00522094"/>
    <w:rsid w:val="00532527"/>
    <w:rsid w:val="00583C3B"/>
    <w:rsid w:val="005962F2"/>
    <w:rsid w:val="005A370D"/>
    <w:rsid w:val="005D4573"/>
    <w:rsid w:val="005E2A22"/>
    <w:rsid w:val="006175BF"/>
    <w:rsid w:val="00617BCC"/>
    <w:rsid w:val="006201B5"/>
    <w:rsid w:val="00643237"/>
    <w:rsid w:val="0066052F"/>
    <w:rsid w:val="00663B40"/>
    <w:rsid w:val="0067369A"/>
    <w:rsid w:val="0068778D"/>
    <w:rsid w:val="00687B70"/>
    <w:rsid w:val="006B650B"/>
    <w:rsid w:val="006C19F6"/>
    <w:rsid w:val="006E20E7"/>
    <w:rsid w:val="006E3EA3"/>
    <w:rsid w:val="006E7978"/>
    <w:rsid w:val="00702C08"/>
    <w:rsid w:val="00703B6C"/>
    <w:rsid w:val="00705081"/>
    <w:rsid w:val="00734E87"/>
    <w:rsid w:val="00744C5E"/>
    <w:rsid w:val="00750E20"/>
    <w:rsid w:val="00760B77"/>
    <w:rsid w:val="0076698A"/>
    <w:rsid w:val="00771A6C"/>
    <w:rsid w:val="00773ADA"/>
    <w:rsid w:val="00775906"/>
    <w:rsid w:val="007A4A32"/>
    <w:rsid w:val="007B7EE9"/>
    <w:rsid w:val="007C29D2"/>
    <w:rsid w:val="007D1C61"/>
    <w:rsid w:val="007E3349"/>
    <w:rsid w:val="00803CCC"/>
    <w:rsid w:val="00806BD3"/>
    <w:rsid w:val="00811122"/>
    <w:rsid w:val="00812EBD"/>
    <w:rsid w:val="00837ED4"/>
    <w:rsid w:val="0085115B"/>
    <w:rsid w:val="00870C58"/>
    <w:rsid w:val="008970AF"/>
    <w:rsid w:val="008C4E3F"/>
    <w:rsid w:val="008E1DB9"/>
    <w:rsid w:val="008E6DE8"/>
    <w:rsid w:val="00904394"/>
    <w:rsid w:val="00912B0E"/>
    <w:rsid w:val="009139ED"/>
    <w:rsid w:val="00914C2B"/>
    <w:rsid w:val="009274CF"/>
    <w:rsid w:val="00932A54"/>
    <w:rsid w:val="009341C8"/>
    <w:rsid w:val="0094168D"/>
    <w:rsid w:val="009552B2"/>
    <w:rsid w:val="00962408"/>
    <w:rsid w:val="009937A3"/>
    <w:rsid w:val="009A5F73"/>
    <w:rsid w:val="009B47E7"/>
    <w:rsid w:val="009E33A0"/>
    <w:rsid w:val="009E3F81"/>
    <w:rsid w:val="009E4A9B"/>
    <w:rsid w:val="009F587F"/>
    <w:rsid w:val="009F70A6"/>
    <w:rsid w:val="00A0239E"/>
    <w:rsid w:val="00A110B4"/>
    <w:rsid w:val="00A11DDD"/>
    <w:rsid w:val="00A12FF2"/>
    <w:rsid w:val="00A1586A"/>
    <w:rsid w:val="00A32DA8"/>
    <w:rsid w:val="00A52AE7"/>
    <w:rsid w:val="00A75B9E"/>
    <w:rsid w:val="00A80B39"/>
    <w:rsid w:val="00A94C18"/>
    <w:rsid w:val="00A968D4"/>
    <w:rsid w:val="00AA0248"/>
    <w:rsid w:val="00AB295F"/>
    <w:rsid w:val="00AE2D12"/>
    <w:rsid w:val="00B026B4"/>
    <w:rsid w:val="00B07134"/>
    <w:rsid w:val="00B12D8A"/>
    <w:rsid w:val="00B20FBB"/>
    <w:rsid w:val="00B217E4"/>
    <w:rsid w:val="00B42985"/>
    <w:rsid w:val="00B50D1C"/>
    <w:rsid w:val="00B50EB0"/>
    <w:rsid w:val="00B52F46"/>
    <w:rsid w:val="00B86F6D"/>
    <w:rsid w:val="00BB6BC0"/>
    <w:rsid w:val="00BC04E8"/>
    <w:rsid w:val="00BC2DF8"/>
    <w:rsid w:val="00BD605A"/>
    <w:rsid w:val="00BF0F07"/>
    <w:rsid w:val="00C04A36"/>
    <w:rsid w:val="00C30135"/>
    <w:rsid w:val="00C53CC8"/>
    <w:rsid w:val="00C62AAC"/>
    <w:rsid w:val="00C648AB"/>
    <w:rsid w:val="00C7268D"/>
    <w:rsid w:val="00C8562A"/>
    <w:rsid w:val="00C904EA"/>
    <w:rsid w:val="00CA464C"/>
    <w:rsid w:val="00CC1860"/>
    <w:rsid w:val="00CD5D18"/>
    <w:rsid w:val="00CF3A80"/>
    <w:rsid w:val="00CF6FC0"/>
    <w:rsid w:val="00D14172"/>
    <w:rsid w:val="00D152B1"/>
    <w:rsid w:val="00D16946"/>
    <w:rsid w:val="00D236C7"/>
    <w:rsid w:val="00D27752"/>
    <w:rsid w:val="00D277BE"/>
    <w:rsid w:val="00D6200B"/>
    <w:rsid w:val="00D62D73"/>
    <w:rsid w:val="00D76B69"/>
    <w:rsid w:val="00D9689B"/>
    <w:rsid w:val="00DB544D"/>
    <w:rsid w:val="00DB63D9"/>
    <w:rsid w:val="00DC21C7"/>
    <w:rsid w:val="00DD3449"/>
    <w:rsid w:val="00DE201F"/>
    <w:rsid w:val="00DF2ACB"/>
    <w:rsid w:val="00E04236"/>
    <w:rsid w:val="00E067E5"/>
    <w:rsid w:val="00E07C80"/>
    <w:rsid w:val="00E364EF"/>
    <w:rsid w:val="00E46A40"/>
    <w:rsid w:val="00E52AD6"/>
    <w:rsid w:val="00E62642"/>
    <w:rsid w:val="00E77331"/>
    <w:rsid w:val="00E80352"/>
    <w:rsid w:val="00E96C40"/>
    <w:rsid w:val="00EB4DDD"/>
    <w:rsid w:val="00F11E3E"/>
    <w:rsid w:val="00F210FC"/>
    <w:rsid w:val="00F36E2B"/>
    <w:rsid w:val="00F40F6F"/>
    <w:rsid w:val="00F411BD"/>
    <w:rsid w:val="00F54EC2"/>
    <w:rsid w:val="00F56B15"/>
    <w:rsid w:val="00F56C8A"/>
    <w:rsid w:val="00F71847"/>
    <w:rsid w:val="00F74B21"/>
    <w:rsid w:val="00F86D3C"/>
    <w:rsid w:val="00FA07D8"/>
    <w:rsid w:val="00FB1B8C"/>
    <w:rsid w:val="00FB59AC"/>
    <w:rsid w:val="00FC36C1"/>
    <w:rsid w:val="00FE0F41"/>
    <w:rsid w:val="00FE4AE6"/>
    <w:rsid w:val="00FE68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4BD61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7C80"/>
    <w:pPr>
      <w:tabs>
        <w:tab w:val="center" w:pos="4536"/>
        <w:tab w:val="right" w:pos="9072"/>
      </w:tabs>
    </w:pPr>
  </w:style>
  <w:style w:type="character" w:customStyle="1" w:styleId="En-tteCar">
    <w:name w:val="En-tête Car"/>
    <w:basedOn w:val="Policepardfaut"/>
    <w:link w:val="En-tte"/>
    <w:uiPriority w:val="99"/>
    <w:rsid w:val="00E07C80"/>
  </w:style>
  <w:style w:type="paragraph" w:styleId="Pieddepage">
    <w:name w:val="footer"/>
    <w:basedOn w:val="Normal"/>
    <w:link w:val="PieddepageCar"/>
    <w:uiPriority w:val="99"/>
    <w:unhideWhenUsed/>
    <w:rsid w:val="00E07C80"/>
    <w:pPr>
      <w:tabs>
        <w:tab w:val="center" w:pos="4536"/>
        <w:tab w:val="right" w:pos="9072"/>
      </w:tabs>
    </w:pPr>
  </w:style>
  <w:style w:type="character" w:customStyle="1" w:styleId="PieddepageCar">
    <w:name w:val="Pied de page Car"/>
    <w:basedOn w:val="Policepardfaut"/>
    <w:link w:val="Pieddepage"/>
    <w:uiPriority w:val="99"/>
    <w:rsid w:val="00E07C80"/>
  </w:style>
  <w:style w:type="paragraph" w:styleId="Textedebulles">
    <w:name w:val="Balloon Text"/>
    <w:basedOn w:val="Normal"/>
    <w:link w:val="TextedebullesCar"/>
    <w:uiPriority w:val="99"/>
    <w:semiHidden/>
    <w:unhideWhenUsed/>
    <w:rsid w:val="00AE2D12"/>
    <w:rPr>
      <w:rFonts w:ascii="Lucida Grande" w:hAnsi="Lucida Grande"/>
      <w:sz w:val="18"/>
      <w:szCs w:val="18"/>
    </w:rPr>
  </w:style>
  <w:style w:type="character" w:customStyle="1" w:styleId="TextedebullesCar">
    <w:name w:val="Texte de bulles Car"/>
    <w:basedOn w:val="Policepardfaut"/>
    <w:link w:val="Textedebulles"/>
    <w:uiPriority w:val="99"/>
    <w:semiHidden/>
    <w:rsid w:val="00AE2D12"/>
    <w:rPr>
      <w:rFonts w:ascii="Lucida Grande" w:hAnsi="Lucida Grande"/>
      <w:sz w:val="18"/>
      <w:szCs w:val="18"/>
    </w:rPr>
  </w:style>
  <w:style w:type="paragraph" w:customStyle="1" w:styleId="Corps">
    <w:name w:val="Corps"/>
    <w:rsid w:val="00FC36C1"/>
    <w:rPr>
      <w:rFonts w:ascii="Times New Roman" w:eastAsia="Times New Roman" w:hAnsi="Times New Roman" w:cs="Times New Roman"/>
      <w:color w:val="000000"/>
      <w:u w:color="000000"/>
      <w:lang w:eastAsia="fr-FR"/>
    </w:rPr>
  </w:style>
  <w:style w:type="paragraph" w:customStyle="1" w:styleId="Pardfaut">
    <w:name w:val="Par défaut"/>
    <w:rsid w:val="00FC36C1"/>
    <w:rPr>
      <w:rFonts w:ascii="Helvetica Neue" w:eastAsia="Arial Unicode MS" w:hAnsi="Helvetica Neue" w:cs="Arial Unicode MS"/>
      <w:color w:val="000000"/>
      <w:sz w:val="22"/>
      <w:szCs w:val="22"/>
      <w:lang w:eastAsia="fr-FR"/>
    </w:rPr>
  </w:style>
  <w:style w:type="paragraph" w:styleId="Paragraphedeliste">
    <w:name w:val="List Paragraph"/>
    <w:basedOn w:val="Normal"/>
    <w:uiPriority w:val="34"/>
    <w:qFormat/>
    <w:rsid w:val="000901B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7C80"/>
    <w:pPr>
      <w:tabs>
        <w:tab w:val="center" w:pos="4536"/>
        <w:tab w:val="right" w:pos="9072"/>
      </w:tabs>
    </w:pPr>
  </w:style>
  <w:style w:type="character" w:customStyle="1" w:styleId="En-tteCar">
    <w:name w:val="En-tête Car"/>
    <w:basedOn w:val="Policepardfaut"/>
    <w:link w:val="En-tte"/>
    <w:uiPriority w:val="99"/>
    <w:rsid w:val="00E07C80"/>
  </w:style>
  <w:style w:type="paragraph" w:styleId="Pieddepage">
    <w:name w:val="footer"/>
    <w:basedOn w:val="Normal"/>
    <w:link w:val="PieddepageCar"/>
    <w:uiPriority w:val="99"/>
    <w:unhideWhenUsed/>
    <w:rsid w:val="00E07C80"/>
    <w:pPr>
      <w:tabs>
        <w:tab w:val="center" w:pos="4536"/>
        <w:tab w:val="right" w:pos="9072"/>
      </w:tabs>
    </w:pPr>
  </w:style>
  <w:style w:type="character" w:customStyle="1" w:styleId="PieddepageCar">
    <w:name w:val="Pied de page Car"/>
    <w:basedOn w:val="Policepardfaut"/>
    <w:link w:val="Pieddepage"/>
    <w:uiPriority w:val="99"/>
    <w:rsid w:val="00E07C80"/>
  </w:style>
  <w:style w:type="paragraph" w:styleId="Textedebulles">
    <w:name w:val="Balloon Text"/>
    <w:basedOn w:val="Normal"/>
    <w:link w:val="TextedebullesCar"/>
    <w:uiPriority w:val="99"/>
    <w:semiHidden/>
    <w:unhideWhenUsed/>
    <w:rsid w:val="00AE2D12"/>
    <w:rPr>
      <w:rFonts w:ascii="Lucida Grande" w:hAnsi="Lucida Grande"/>
      <w:sz w:val="18"/>
      <w:szCs w:val="18"/>
    </w:rPr>
  </w:style>
  <w:style w:type="character" w:customStyle="1" w:styleId="TextedebullesCar">
    <w:name w:val="Texte de bulles Car"/>
    <w:basedOn w:val="Policepardfaut"/>
    <w:link w:val="Textedebulles"/>
    <w:uiPriority w:val="99"/>
    <w:semiHidden/>
    <w:rsid w:val="00AE2D12"/>
    <w:rPr>
      <w:rFonts w:ascii="Lucida Grande" w:hAnsi="Lucida Grande"/>
      <w:sz w:val="18"/>
      <w:szCs w:val="18"/>
    </w:rPr>
  </w:style>
  <w:style w:type="paragraph" w:customStyle="1" w:styleId="Corps">
    <w:name w:val="Corps"/>
    <w:rsid w:val="00FC36C1"/>
    <w:rPr>
      <w:rFonts w:ascii="Times New Roman" w:eastAsia="Times New Roman" w:hAnsi="Times New Roman" w:cs="Times New Roman"/>
      <w:color w:val="000000"/>
      <w:u w:color="000000"/>
      <w:lang w:eastAsia="fr-FR"/>
    </w:rPr>
  </w:style>
  <w:style w:type="paragraph" w:customStyle="1" w:styleId="Pardfaut">
    <w:name w:val="Par défaut"/>
    <w:rsid w:val="00FC36C1"/>
    <w:rPr>
      <w:rFonts w:ascii="Helvetica Neue" w:eastAsia="Arial Unicode MS" w:hAnsi="Helvetica Neue" w:cs="Arial Unicode MS"/>
      <w:color w:val="000000"/>
      <w:sz w:val="22"/>
      <w:szCs w:val="22"/>
      <w:lang w:eastAsia="fr-FR"/>
    </w:rPr>
  </w:style>
  <w:style w:type="paragraph" w:styleId="Paragraphedeliste">
    <w:name w:val="List Paragraph"/>
    <w:basedOn w:val="Normal"/>
    <w:uiPriority w:val="34"/>
    <w:qFormat/>
    <w:rsid w:val="00090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338017">
      <w:bodyDiv w:val="1"/>
      <w:marLeft w:val="0"/>
      <w:marRight w:val="0"/>
      <w:marTop w:val="0"/>
      <w:marBottom w:val="0"/>
      <w:divBdr>
        <w:top w:val="none" w:sz="0" w:space="0" w:color="auto"/>
        <w:left w:val="none" w:sz="0" w:space="0" w:color="auto"/>
        <w:bottom w:val="none" w:sz="0" w:space="0" w:color="auto"/>
        <w:right w:val="none" w:sz="0" w:space="0" w:color="auto"/>
      </w:divBdr>
    </w:div>
    <w:div w:id="313336893">
      <w:bodyDiv w:val="1"/>
      <w:marLeft w:val="0"/>
      <w:marRight w:val="0"/>
      <w:marTop w:val="0"/>
      <w:marBottom w:val="0"/>
      <w:divBdr>
        <w:top w:val="none" w:sz="0" w:space="0" w:color="auto"/>
        <w:left w:val="none" w:sz="0" w:space="0" w:color="auto"/>
        <w:bottom w:val="none" w:sz="0" w:space="0" w:color="auto"/>
        <w:right w:val="none" w:sz="0" w:space="0" w:color="auto"/>
      </w:divBdr>
    </w:div>
    <w:div w:id="377319687">
      <w:bodyDiv w:val="1"/>
      <w:marLeft w:val="0"/>
      <w:marRight w:val="0"/>
      <w:marTop w:val="0"/>
      <w:marBottom w:val="0"/>
      <w:divBdr>
        <w:top w:val="none" w:sz="0" w:space="0" w:color="auto"/>
        <w:left w:val="none" w:sz="0" w:space="0" w:color="auto"/>
        <w:bottom w:val="none" w:sz="0" w:space="0" w:color="auto"/>
        <w:right w:val="none" w:sz="0" w:space="0" w:color="auto"/>
      </w:divBdr>
    </w:div>
    <w:div w:id="1095248341">
      <w:bodyDiv w:val="1"/>
      <w:marLeft w:val="0"/>
      <w:marRight w:val="0"/>
      <w:marTop w:val="0"/>
      <w:marBottom w:val="0"/>
      <w:divBdr>
        <w:top w:val="none" w:sz="0" w:space="0" w:color="auto"/>
        <w:left w:val="none" w:sz="0" w:space="0" w:color="auto"/>
        <w:bottom w:val="none" w:sz="0" w:space="0" w:color="auto"/>
        <w:right w:val="none" w:sz="0" w:space="0" w:color="auto"/>
      </w:divBdr>
    </w:div>
    <w:div w:id="1295216988">
      <w:bodyDiv w:val="1"/>
      <w:marLeft w:val="0"/>
      <w:marRight w:val="0"/>
      <w:marTop w:val="0"/>
      <w:marBottom w:val="0"/>
      <w:divBdr>
        <w:top w:val="none" w:sz="0" w:space="0" w:color="auto"/>
        <w:left w:val="none" w:sz="0" w:space="0" w:color="auto"/>
        <w:bottom w:val="none" w:sz="0" w:space="0" w:color="auto"/>
        <w:right w:val="none" w:sz="0" w:space="0" w:color="auto"/>
      </w:divBdr>
    </w:div>
    <w:div w:id="1522931514">
      <w:bodyDiv w:val="1"/>
      <w:marLeft w:val="0"/>
      <w:marRight w:val="0"/>
      <w:marTop w:val="0"/>
      <w:marBottom w:val="0"/>
      <w:divBdr>
        <w:top w:val="none" w:sz="0" w:space="0" w:color="auto"/>
        <w:left w:val="none" w:sz="0" w:space="0" w:color="auto"/>
        <w:bottom w:val="none" w:sz="0" w:space="0" w:color="auto"/>
        <w:right w:val="none" w:sz="0" w:space="0" w:color="auto"/>
      </w:divBdr>
      <w:divsChild>
        <w:div w:id="2111967481">
          <w:marLeft w:val="0"/>
          <w:marRight w:val="0"/>
          <w:marTop w:val="0"/>
          <w:marBottom w:val="0"/>
          <w:divBdr>
            <w:top w:val="none" w:sz="0" w:space="0" w:color="auto"/>
            <w:left w:val="none" w:sz="0" w:space="0" w:color="auto"/>
            <w:bottom w:val="none" w:sz="0" w:space="0" w:color="auto"/>
            <w:right w:val="none" w:sz="0" w:space="0" w:color="auto"/>
          </w:divBdr>
          <w:divsChild>
            <w:div w:id="1756703764">
              <w:marLeft w:val="0"/>
              <w:marRight w:val="0"/>
              <w:marTop w:val="0"/>
              <w:marBottom w:val="0"/>
              <w:divBdr>
                <w:top w:val="single" w:sz="8" w:space="3" w:color="E1E1E1"/>
                <w:left w:val="none" w:sz="0" w:space="0" w:color="auto"/>
                <w:bottom w:val="none" w:sz="0" w:space="0" w:color="auto"/>
                <w:right w:val="none" w:sz="0" w:space="0" w:color="auto"/>
              </w:divBdr>
            </w:div>
          </w:divsChild>
        </w:div>
        <w:div w:id="1067262661">
          <w:marLeft w:val="0"/>
          <w:marRight w:val="0"/>
          <w:marTop w:val="0"/>
          <w:marBottom w:val="0"/>
          <w:divBdr>
            <w:top w:val="none" w:sz="0" w:space="0" w:color="auto"/>
            <w:left w:val="none" w:sz="0" w:space="0" w:color="auto"/>
            <w:bottom w:val="none" w:sz="0" w:space="0" w:color="auto"/>
            <w:right w:val="none" w:sz="0" w:space="0" w:color="auto"/>
          </w:divBdr>
        </w:div>
        <w:div w:id="792165686">
          <w:marLeft w:val="0"/>
          <w:marRight w:val="0"/>
          <w:marTop w:val="0"/>
          <w:marBottom w:val="0"/>
          <w:divBdr>
            <w:top w:val="none" w:sz="0" w:space="0" w:color="auto"/>
            <w:left w:val="none" w:sz="0" w:space="0" w:color="auto"/>
            <w:bottom w:val="none" w:sz="0" w:space="0" w:color="auto"/>
            <w:right w:val="none" w:sz="0" w:space="0" w:color="auto"/>
          </w:divBdr>
          <w:divsChild>
            <w:div w:id="74598703">
              <w:marLeft w:val="0"/>
              <w:marRight w:val="0"/>
              <w:marTop w:val="0"/>
              <w:marBottom w:val="0"/>
              <w:divBdr>
                <w:top w:val="single" w:sz="8" w:space="3" w:color="E1E1E1"/>
                <w:left w:val="none" w:sz="0" w:space="0" w:color="auto"/>
                <w:bottom w:val="none" w:sz="0" w:space="0" w:color="auto"/>
                <w:right w:val="none" w:sz="0" w:space="0" w:color="auto"/>
              </w:divBdr>
            </w:div>
          </w:divsChild>
        </w:div>
        <w:div w:id="59251783">
          <w:marLeft w:val="0"/>
          <w:marRight w:val="0"/>
          <w:marTop w:val="0"/>
          <w:marBottom w:val="0"/>
          <w:divBdr>
            <w:top w:val="none" w:sz="0" w:space="0" w:color="auto"/>
            <w:left w:val="none" w:sz="0" w:space="0" w:color="auto"/>
            <w:bottom w:val="none" w:sz="0" w:space="0" w:color="auto"/>
            <w:right w:val="none" w:sz="0" w:space="0" w:color="auto"/>
          </w:divBdr>
          <w:divsChild>
            <w:div w:id="607616350">
              <w:marLeft w:val="0"/>
              <w:marRight w:val="0"/>
              <w:marTop w:val="0"/>
              <w:marBottom w:val="0"/>
              <w:divBdr>
                <w:top w:val="none" w:sz="0" w:space="0" w:color="auto"/>
                <w:left w:val="none" w:sz="0" w:space="0" w:color="auto"/>
                <w:bottom w:val="none" w:sz="0" w:space="0" w:color="auto"/>
                <w:right w:val="none" w:sz="0" w:space="0" w:color="auto"/>
              </w:divBdr>
            </w:div>
            <w:div w:id="1744599231">
              <w:marLeft w:val="0"/>
              <w:marRight w:val="0"/>
              <w:marTop w:val="0"/>
              <w:marBottom w:val="0"/>
              <w:divBdr>
                <w:top w:val="none" w:sz="0" w:space="0" w:color="auto"/>
                <w:left w:val="none" w:sz="0" w:space="0" w:color="auto"/>
                <w:bottom w:val="none" w:sz="0" w:space="0" w:color="auto"/>
                <w:right w:val="none" w:sz="0" w:space="0" w:color="auto"/>
              </w:divBdr>
              <w:divsChild>
                <w:div w:id="40718167">
                  <w:marLeft w:val="0"/>
                  <w:marRight w:val="0"/>
                  <w:marTop w:val="0"/>
                  <w:marBottom w:val="0"/>
                  <w:divBdr>
                    <w:top w:val="none" w:sz="0" w:space="0" w:color="auto"/>
                    <w:left w:val="none" w:sz="0" w:space="0" w:color="auto"/>
                    <w:bottom w:val="none" w:sz="0" w:space="0" w:color="auto"/>
                    <w:right w:val="none" w:sz="0" w:space="0" w:color="auto"/>
                  </w:divBdr>
                  <w:divsChild>
                    <w:div w:id="1871841624">
                      <w:marLeft w:val="0"/>
                      <w:marRight w:val="0"/>
                      <w:marTop w:val="0"/>
                      <w:marBottom w:val="0"/>
                      <w:divBdr>
                        <w:top w:val="none" w:sz="0" w:space="0" w:color="auto"/>
                        <w:left w:val="none" w:sz="0" w:space="0" w:color="auto"/>
                        <w:bottom w:val="none" w:sz="0" w:space="0" w:color="auto"/>
                        <w:right w:val="none" w:sz="0" w:space="0" w:color="auto"/>
                      </w:divBdr>
                      <w:divsChild>
                        <w:div w:id="2095081883">
                          <w:marLeft w:val="0"/>
                          <w:marRight w:val="0"/>
                          <w:marTop w:val="0"/>
                          <w:marBottom w:val="0"/>
                          <w:divBdr>
                            <w:top w:val="none" w:sz="0" w:space="0" w:color="auto"/>
                            <w:left w:val="none" w:sz="0" w:space="0" w:color="auto"/>
                            <w:bottom w:val="none" w:sz="0" w:space="0" w:color="auto"/>
                            <w:right w:val="none" w:sz="0" w:space="0" w:color="auto"/>
                          </w:divBdr>
                          <w:divsChild>
                            <w:div w:id="858085572">
                              <w:marLeft w:val="0"/>
                              <w:marRight w:val="0"/>
                              <w:marTop w:val="0"/>
                              <w:marBottom w:val="0"/>
                              <w:divBdr>
                                <w:top w:val="none" w:sz="0" w:space="0" w:color="auto"/>
                                <w:left w:val="none" w:sz="0" w:space="0" w:color="auto"/>
                                <w:bottom w:val="none" w:sz="0" w:space="0" w:color="auto"/>
                                <w:right w:val="none" w:sz="0" w:space="0" w:color="auto"/>
                              </w:divBdr>
                            </w:div>
                            <w:div w:id="1810518258">
                              <w:marLeft w:val="0"/>
                              <w:marRight w:val="0"/>
                              <w:marTop w:val="0"/>
                              <w:marBottom w:val="0"/>
                              <w:divBdr>
                                <w:top w:val="none" w:sz="0" w:space="0" w:color="auto"/>
                                <w:left w:val="none" w:sz="0" w:space="0" w:color="auto"/>
                                <w:bottom w:val="none" w:sz="0" w:space="0" w:color="auto"/>
                                <w:right w:val="none" w:sz="0" w:space="0" w:color="auto"/>
                              </w:divBdr>
                            </w:div>
                            <w:div w:id="1786998729">
                              <w:marLeft w:val="0"/>
                              <w:marRight w:val="0"/>
                              <w:marTop w:val="0"/>
                              <w:marBottom w:val="0"/>
                              <w:divBdr>
                                <w:top w:val="none" w:sz="0" w:space="0" w:color="auto"/>
                                <w:left w:val="none" w:sz="0" w:space="0" w:color="auto"/>
                                <w:bottom w:val="none" w:sz="0" w:space="0" w:color="auto"/>
                                <w:right w:val="none" w:sz="0" w:space="0" w:color="auto"/>
                              </w:divBdr>
                            </w:div>
                            <w:div w:id="725375422">
                              <w:marLeft w:val="0"/>
                              <w:marRight w:val="0"/>
                              <w:marTop w:val="0"/>
                              <w:marBottom w:val="0"/>
                              <w:divBdr>
                                <w:top w:val="none" w:sz="0" w:space="0" w:color="auto"/>
                                <w:left w:val="none" w:sz="0" w:space="0" w:color="auto"/>
                                <w:bottom w:val="none" w:sz="0" w:space="0" w:color="auto"/>
                                <w:right w:val="none" w:sz="0" w:space="0" w:color="auto"/>
                              </w:divBdr>
                            </w:div>
                            <w:div w:id="2053918944">
                              <w:marLeft w:val="0"/>
                              <w:marRight w:val="0"/>
                              <w:marTop w:val="0"/>
                              <w:marBottom w:val="0"/>
                              <w:divBdr>
                                <w:top w:val="none" w:sz="0" w:space="0" w:color="auto"/>
                                <w:left w:val="none" w:sz="0" w:space="0" w:color="auto"/>
                                <w:bottom w:val="none" w:sz="0" w:space="0" w:color="auto"/>
                                <w:right w:val="none" w:sz="0" w:space="0" w:color="auto"/>
                              </w:divBdr>
                            </w:div>
                            <w:div w:id="837844068">
                              <w:marLeft w:val="0"/>
                              <w:marRight w:val="0"/>
                              <w:marTop w:val="0"/>
                              <w:marBottom w:val="0"/>
                              <w:divBdr>
                                <w:top w:val="none" w:sz="0" w:space="0" w:color="auto"/>
                                <w:left w:val="none" w:sz="0" w:space="0" w:color="auto"/>
                                <w:bottom w:val="none" w:sz="0" w:space="0" w:color="auto"/>
                                <w:right w:val="none" w:sz="0" w:space="0" w:color="auto"/>
                              </w:divBdr>
                            </w:div>
                            <w:div w:id="33652685">
                              <w:marLeft w:val="0"/>
                              <w:marRight w:val="0"/>
                              <w:marTop w:val="0"/>
                              <w:marBottom w:val="0"/>
                              <w:divBdr>
                                <w:top w:val="none" w:sz="0" w:space="0" w:color="auto"/>
                                <w:left w:val="none" w:sz="0" w:space="0" w:color="auto"/>
                                <w:bottom w:val="none" w:sz="0" w:space="0" w:color="auto"/>
                                <w:right w:val="none" w:sz="0" w:space="0" w:color="auto"/>
                              </w:divBdr>
                              <w:divsChild>
                                <w:div w:id="1938900687">
                                  <w:marLeft w:val="0"/>
                                  <w:marRight w:val="0"/>
                                  <w:marTop w:val="0"/>
                                  <w:marBottom w:val="0"/>
                                  <w:divBdr>
                                    <w:top w:val="none" w:sz="0" w:space="0" w:color="auto"/>
                                    <w:left w:val="none" w:sz="0" w:space="0" w:color="auto"/>
                                    <w:bottom w:val="none" w:sz="0" w:space="0" w:color="auto"/>
                                    <w:right w:val="none" w:sz="0" w:space="0" w:color="auto"/>
                                  </w:divBdr>
                                </w:div>
                              </w:divsChild>
                            </w:div>
                            <w:div w:id="398669994">
                              <w:marLeft w:val="0"/>
                              <w:marRight w:val="0"/>
                              <w:marTop w:val="0"/>
                              <w:marBottom w:val="0"/>
                              <w:divBdr>
                                <w:top w:val="none" w:sz="0" w:space="0" w:color="auto"/>
                                <w:left w:val="none" w:sz="0" w:space="0" w:color="auto"/>
                                <w:bottom w:val="none" w:sz="0" w:space="0" w:color="auto"/>
                                <w:right w:val="none" w:sz="0" w:space="0" w:color="auto"/>
                              </w:divBdr>
                              <w:divsChild>
                                <w:div w:id="2044281288">
                                  <w:marLeft w:val="0"/>
                                  <w:marRight w:val="0"/>
                                  <w:marTop w:val="0"/>
                                  <w:marBottom w:val="0"/>
                                  <w:divBdr>
                                    <w:top w:val="none" w:sz="0" w:space="0" w:color="auto"/>
                                    <w:left w:val="none" w:sz="0" w:space="0" w:color="auto"/>
                                    <w:bottom w:val="none" w:sz="0" w:space="0" w:color="auto"/>
                                    <w:right w:val="none" w:sz="0" w:space="0" w:color="auto"/>
                                  </w:divBdr>
                                </w:div>
                                <w:div w:id="1129863435">
                                  <w:marLeft w:val="0"/>
                                  <w:marRight w:val="0"/>
                                  <w:marTop w:val="0"/>
                                  <w:marBottom w:val="0"/>
                                  <w:divBdr>
                                    <w:top w:val="none" w:sz="0" w:space="0" w:color="auto"/>
                                    <w:left w:val="none" w:sz="0" w:space="0" w:color="auto"/>
                                    <w:bottom w:val="none" w:sz="0" w:space="0" w:color="auto"/>
                                    <w:right w:val="none" w:sz="0" w:space="0" w:color="auto"/>
                                  </w:divBdr>
                                </w:div>
                                <w:div w:id="1623069224">
                                  <w:marLeft w:val="0"/>
                                  <w:marRight w:val="0"/>
                                  <w:marTop w:val="0"/>
                                  <w:marBottom w:val="0"/>
                                  <w:divBdr>
                                    <w:top w:val="none" w:sz="0" w:space="0" w:color="auto"/>
                                    <w:left w:val="none" w:sz="0" w:space="0" w:color="auto"/>
                                    <w:bottom w:val="none" w:sz="0" w:space="0" w:color="auto"/>
                                    <w:right w:val="none" w:sz="0" w:space="0" w:color="auto"/>
                                  </w:divBdr>
                                  <w:divsChild>
                                    <w:div w:id="4752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2684">
                              <w:marLeft w:val="0"/>
                              <w:marRight w:val="0"/>
                              <w:marTop w:val="0"/>
                              <w:marBottom w:val="0"/>
                              <w:divBdr>
                                <w:top w:val="none" w:sz="0" w:space="0" w:color="auto"/>
                                <w:left w:val="none" w:sz="0" w:space="0" w:color="auto"/>
                                <w:bottom w:val="none" w:sz="0" w:space="0" w:color="auto"/>
                                <w:right w:val="none" w:sz="0" w:space="0" w:color="auto"/>
                              </w:divBdr>
                              <w:divsChild>
                                <w:div w:id="160661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71846">
                          <w:marLeft w:val="0"/>
                          <w:marRight w:val="0"/>
                          <w:marTop w:val="0"/>
                          <w:marBottom w:val="0"/>
                          <w:divBdr>
                            <w:top w:val="none" w:sz="0" w:space="0" w:color="auto"/>
                            <w:left w:val="none" w:sz="0" w:space="0" w:color="auto"/>
                            <w:bottom w:val="none" w:sz="0" w:space="0" w:color="auto"/>
                            <w:right w:val="none" w:sz="0" w:space="0" w:color="auto"/>
                          </w:divBdr>
                        </w:div>
                        <w:div w:id="111484796">
                          <w:marLeft w:val="0"/>
                          <w:marRight w:val="0"/>
                          <w:marTop w:val="0"/>
                          <w:marBottom w:val="0"/>
                          <w:divBdr>
                            <w:top w:val="none" w:sz="0" w:space="0" w:color="auto"/>
                            <w:left w:val="none" w:sz="0" w:space="0" w:color="auto"/>
                            <w:bottom w:val="none" w:sz="0" w:space="0" w:color="auto"/>
                            <w:right w:val="none" w:sz="0" w:space="0" w:color="auto"/>
                          </w:divBdr>
                        </w:div>
                        <w:div w:id="1023365299">
                          <w:marLeft w:val="0"/>
                          <w:marRight w:val="0"/>
                          <w:marTop w:val="0"/>
                          <w:marBottom w:val="0"/>
                          <w:divBdr>
                            <w:top w:val="none" w:sz="0" w:space="0" w:color="auto"/>
                            <w:left w:val="none" w:sz="0" w:space="0" w:color="auto"/>
                            <w:bottom w:val="none" w:sz="0" w:space="0" w:color="auto"/>
                            <w:right w:val="none" w:sz="0" w:space="0" w:color="auto"/>
                          </w:divBdr>
                          <w:divsChild>
                            <w:div w:id="1518957040">
                              <w:marLeft w:val="0"/>
                              <w:marRight w:val="0"/>
                              <w:marTop w:val="0"/>
                              <w:marBottom w:val="0"/>
                              <w:divBdr>
                                <w:top w:val="none" w:sz="0" w:space="0" w:color="auto"/>
                                <w:left w:val="none" w:sz="0" w:space="0" w:color="auto"/>
                                <w:bottom w:val="none" w:sz="0" w:space="0" w:color="auto"/>
                                <w:right w:val="none" w:sz="0" w:space="0" w:color="auto"/>
                              </w:divBdr>
                              <w:divsChild>
                                <w:div w:id="2020768707">
                                  <w:marLeft w:val="0"/>
                                  <w:marRight w:val="0"/>
                                  <w:marTop w:val="0"/>
                                  <w:marBottom w:val="0"/>
                                  <w:divBdr>
                                    <w:top w:val="none" w:sz="0" w:space="0" w:color="auto"/>
                                    <w:left w:val="none" w:sz="0" w:space="0" w:color="auto"/>
                                    <w:bottom w:val="none" w:sz="0" w:space="0" w:color="auto"/>
                                    <w:right w:val="none" w:sz="0" w:space="0" w:color="auto"/>
                                  </w:divBdr>
                                </w:div>
                                <w:div w:id="132017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3955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34703338">
                          <w:marLeft w:val="0"/>
                          <w:marRight w:val="0"/>
                          <w:marTop w:val="0"/>
                          <w:marBottom w:val="0"/>
                          <w:divBdr>
                            <w:top w:val="none" w:sz="0" w:space="0" w:color="auto"/>
                            <w:left w:val="none" w:sz="0" w:space="0" w:color="auto"/>
                            <w:bottom w:val="none" w:sz="0" w:space="0" w:color="auto"/>
                            <w:right w:val="none" w:sz="0" w:space="0" w:color="auto"/>
                          </w:divBdr>
                          <w:divsChild>
                            <w:div w:id="1192886530">
                              <w:marLeft w:val="0"/>
                              <w:marRight w:val="0"/>
                              <w:marTop w:val="0"/>
                              <w:marBottom w:val="0"/>
                              <w:divBdr>
                                <w:top w:val="none" w:sz="0" w:space="0" w:color="auto"/>
                                <w:left w:val="none" w:sz="0" w:space="0" w:color="auto"/>
                                <w:bottom w:val="none" w:sz="0" w:space="0" w:color="auto"/>
                                <w:right w:val="none" w:sz="0" w:space="0" w:color="auto"/>
                              </w:divBdr>
                              <w:divsChild>
                                <w:div w:id="24819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154493">
              <w:marLeft w:val="0"/>
              <w:marRight w:val="0"/>
              <w:marTop w:val="0"/>
              <w:marBottom w:val="0"/>
              <w:divBdr>
                <w:top w:val="none" w:sz="0" w:space="0" w:color="auto"/>
                <w:left w:val="none" w:sz="0" w:space="0" w:color="auto"/>
                <w:bottom w:val="none" w:sz="0" w:space="0" w:color="auto"/>
                <w:right w:val="none" w:sz="0" w:space="0" w:color="auto"/>
              </w:divBdr>
              <w:divsChild>
                <w:div w:id="1814835180">
                  <w:marLeft w:val="0"/>
                  <w:marRight w:val="0"/>
                  <w:marTop w:val="0"/>
                  <w:marBottom w:val="0"/>
                  <w:divBdr>
                    <w:top w:val="none" w:sz="0" w:space="0" w:color="auto"/>
                    <w:left w:val="none" w:sz="0" w:space="0" w:color="auto"/>
                    <w:bottom w:val="none" w:sz="0" w:space="0" w:color="auto"/>
                    <w:right w:val="none" w:sz="0" w:space="0" w:color="auto"/>
                  </w:divBdr>
                </w:div>
                <w:div w:id="459999126">
                  <w:marLeft w:val="0"/>
                  <w:marRight w:val="0"/>
                  <w:marTop w:val="0"/>
                  <w:marBottom w:val="0"/>
                  <w:divBdr>
                    <w:top w:val="none" w:sz="0" w:space="0" w:color="auto"/>
                    <w:left w:val="none" w:sz="0" w:space="0" w:color="auto"/>
                    <w:bottom w:val="none" w:sz="0" w:space="0" w:color="auto"/>
                    <w:right w:val="none" w:sz="0" w:space="0" w:color="auto"/>
                  </w:divBdr>
                  <w:divsChild>
                    <w:div w:id="984698673">
                      <w:marLeft w:val="0"/>
                      <w:marRight w:val="0"/>
                      <w:marTop w:val="0"/>
                      <w:marBottom w:val="0"/>
                      <w:divBdr>
                        <w:top w:val="none" w:sz="0" w:space="0" w:color="auto"/>
                        <w:left w:val="none" w:sz="0" w:space="0" w:color="auto"/>
                        <w:bottom w:val="none" w:sz="0" w:space="0" w:color="auto"/>
                        <w:right w:val="none" w:sz="0" w:space="0" w:color="auto"/>
                      </w:divBdr>
                      <w:divsChild>
                        <w:div w:id="1998920785">
                          <w:marLeft w:val="0"/>
                          <w:marRight w:val="0"/>
                          <w:marTop w:val="0"/>
                          <w:marBottom w:val="0"/>
                          <w:divBdr>
                            <w:top w:val="none" w:sz="0" w:space="0" w:color="auto"/>
                            <w:left w:val="none" w:sz="0" w:space="0" w:color="auto"/>
                            <w:bottom w:val="none" w:sz="0" w:space="0" w:color="auto"/>
                            <w:right w:val="none" w:sz="0" w:space="0" w:color="auto"/>
                          </w:divBdr>
                        </w:div>
                        <w:div w:id="186713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632</Words>
  <Characters>3476</Characters>
  <Application>Microsoft Macintosh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Utilisateur de Microsoft Office</cp:lastModifiedBy>
  <cp:revision>6</cp:revision>
  <cp:lastPrinted>2021-05-17T05:51:00Z</cp:lastPrinted>
  <dcterms:created xsi:type="dcterms:W3CDTF">2022-12-14T07:20:00Z</dcterms:created>
  <dcterms:modified xsi:type="dcterms:W3CDTF">2022-12-14T08:31:00Z</dcterms:modified>
</cp:coreProperties>
</file>